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F8" w:rsidRPr="00EB3335" w:rsidRDefault="003150F8" w:rsidP="003150F8">
      <w:pPr>
        <w:suppressAutoHyphens/>
        <w:spacing w:after="0" w:line="240" w:lineRule="auto"/>
        <w:rPr>
          <w:rFonts w:ascii="Arial" w:eastAsia="Times New Roman" w:hAnsi="Arial" w:cs="Arial"/>
          <w:color w:val="00B050"/>
          <w:sz w:val="24"/>
          <w:szCs w:val="24"/>
          <w:lang w:eastAsia="ar-SA"/>
        </w:rPr>
      </w:pPr>
      <w:r>
        <w:t xml:space="preserve">                     </w:t>
      </w:r>
      <w:r w:rsidRPr="00C4379D">
        <w:rPr>
          <w:rFonts w:ascii="Arial Black" w:eastAsia="Arial Unicode MS" w:hAnsi="Arial Black" w:cs="Times New Roman"/>
          <w:i/>
          <w:iCs/>
          <w:sz w:val="48"/>
          <w:szCs w:val="48"/>
          <w:lang w:eastAsia="ro-RO"/>
        </w:rPr>
        <w:t xml:space="preserve">D I S P O Z I Ţ I A   Nr. </w:t>
      </w:r>
      <w:r>
        <w:rPr>
          <w:rFonts w:ascii="Arial Black" w:eastAsia="Arial Unicode MS" w:hAnsi="Arial Black" w:cs="Times New Roman"/>
          <w:i/>
          <w:iCs/>
          <w:color w:val="00B050"/>
          <w:sz w:val="48"/>
          <w:szCs w:val="48"/>
          <w:lang w:eastAsia="ro-RO"/>
        </w:rPr>
        <w:t>18</w:t>
      </w:r>
    </w:p>
    <w:p w:rsidR="003150F8" w:rsidRDefault="003150F8" w:rsidP="003150F8">
      <w:pPr>
        <w:keepNext/>
        <w:spacing w:after="0" w:line="240" w:lineRule="auto"/>
        <w:outlineLvl w:val="1"/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</w:pPr>
      <w:r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          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 xml:space="preserve">din  </w:t>
      </w:r>
      <w:r>
        <w:rPr>
          <w:rFonts w:ascii="Arial Black" w:eastAsia="Arial Unicode MS" w:hAnsi="Arial Black" w:cs="Times New Roman"/>
          <w:b/>
          <w:bCs/>
          <w:color w:val="00B050"/>
          <w:sz w:val="48"/>
          <w:szCs w:val="48"/>
          <w:lang w:eastAsia="ro-RO"/>
        </w:rPr>
        <w:t>11</w:t>
      </w:r>
      <w:r>
        <w:rPr>
          <w:rFonts w:ascii="Arial Black" w:eastAsia="Arial Unicode MS" w:hAnsi="Arial Black" w:cs="Times New Roman"/>
          <w:b/>
          <w:bCs/>
          <w:color w:val="FF0000"/>
          <w:sz w:val="48"/>
          <w:szCs w:val="48"/>
          <w:lang w:eastAsia="ro-RO"/>
        </w:rPr>
        <w:t xml:space="preserve">  </w:t>
      </w:r>
      <w:r>
        <w:rPr>
          <w:rFonts w:ascii="Arial Black" w:eastAsia="Arial Unicode MS" w:hAnsi="Arial Black" w:cs="Times New Roman"/>
          <w:b/>
          <w:bCs/>
          <w:color w:val="7030A0"/>
          <w:sz w:val="48"/>
          <w:szCs w:val="48"/>
          <w:lang w:eastAsia="ro-RO"/>
        </w:rPr>
        <w:t xml:space="preserve">martie  </w:t>
      </w:r>
      <w:r w:rsidRPr="00C4379D"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202</w:t>
      </w:r>
      <w:r>
        <w:rPr>
          <w:rFonts w:ascii="Arial Black" w:eastAsia="Arial Unicode MS" w:hAnsi="Arial Black" w:cs="Times New Roman"/>
          <w:b/>
          <w:bCs/>
          <w:sz w:val="48"/>
          <w:szCs w:val="48"/>
          <w:lang w:eastAsia="ro-RO"/>
        </w:rPr>
        <w:t>1</w:t>
      </w:r>
    </w:p>
    <w:p w:rsidR="003150F8" w:rsidRPr="006C636A" w:rsidRDefault="003150F8" w:rsidP="003150F8">
      <w:pPr>
        <w:keepNext/>
        <w:spacing w:after="0" w:line="240" w:lineRule="auto"/>
        <w:ind w:left="1416"/>
        <w:outlineLvl w:val="1"/>
        <w:rPr>
          <w:rFonts w:ascii="Arial Black" w:eastAsia="Arial Unicode MS" w:hAnsi="Arial Black" w:cs="Times New Roman"/>
          <w:b/>
          <w:bCs/>
          <w:sz w:val="16"/>
          <w:szCs w:val="16"/>
          <w:lang w:eastAsia="ro-RO"/>
        </w:rPr>
      </w:pPr>
    </w:p>
    <w:p w:rsidR="003150F8" w:rsidRPr="00F51E89" w:rsidRDefault="003150F8" w:rsidP="003150F8">
      <w:pPr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lang w:eastAsia="ro-RO"/>
        </w:rPr>
        <w:t xml:space="preserve">        </w:t>
      </w:r>
      <w:r w:rsidRPr="00F51E89">
        <w:rPr>
          <w:b/>
          <w:sz w:val="28"/>
          <w:szCs w:val="28"/>
        </w:rPr>
        <w:t xml:space="preserve">privind constituirea comisiei de evaluare </w:t>
      </w:r>
      <w:r>
        <w:rPr>
          <w:b/>
          <w:sz w:val="28"/>
          <w:szCs w:val="28"/>
        </w:rPr>
        <w:t>în cadrul procedurilor simplificate derulate</w:t>
      </w:r>
      <w:r w:rsidRPr="00F51E89">
        <w:rPr>
          <w:b/>
          <w:sz w:val="28"/>
          <w:szCs w:val="28"/>
        </w:rPr>
        <w:t xml:space="preserve"> la nivelul comunei Uileacu de Beiuș județul Bihor</w:t>
      </w:r>
    </w:p>
    <w:p w:rsidR="003150F8" w:rsidRPr="00BD4039" w:rsidRDefault="003150F8" w:rsidP="003150F8">
      <w:pPr>
        <w:spacing w:after="0" w:line="240" w:lineRule="auto"/>
        <w:jc w:val="both"/>
        <w:rPr>
          <w:rFonts w:ascii="Arial" w:eastAsia="Times New Roman" w:hAnsi="Arial" w:cs="Arial"/>
          <w:b/>
          <w:lang w:eastAsia="ro-RO"/>
        </w:rPr>
      </w:pPr>
    </w:p>
    <w:p w:rsidR="003150F8" w:rsidRPr="00610945" w:rsidRDefault="003150F8" w:rsidP="003150F8">
      <w:pPr>
        <w:pStyle w:val="Heading4"/>
        <w:tabs>
          <w:tab w:val="left" w:pos="6439"/>
        </w:tabs>
        <w:spacing w:before="0" w:line="276" w:lineRule="auto"/>
        <w:jc w:val="both"/>
        <w:rPr>
          <w:rFonts w:ascii="Times New Roman" w:hAnsi="Times New Roman" w:cs="Times New Roman"/>
          <w:color w:val="484848"/>
          <w:sz w:val="24"/>
          <w:szCs w:val="24"/>
        </w:rPr>
      </w:pPr>
      <w:r w:rsidRPr="007D21A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610945">
        <w:rPr>
          <w:rFonts w:ascii="Times New Roman" w:hAnsi="Times New Roman" w:cs="Times New Roman"/>
          <w:color w:val="484848"/>
          <w:sz w:val="24"/>
          <w:szCs w:val="24"/>
        </w:rPr>
        <w:t>Analizând temeiurile juridice, respectiv:</w:t>
      </w:r>
      <w:r>
        <w:rPr>
          <w:rFonts w:ascii="Times New Roman" w:hAnsi="Times New Roman" w:cs="Times New Roman"/>
          <w:color w:val="484848"/>
          <w:sz w:val="24"/>
          <w:szCs w:val="24"/>
        </w:rPr>
        <w:tab/>
      </w:r>
    </w:p>
    <w:p w:rsidR="003150F8" w:rsidRPr="00610945" w:rsidRDefault="003150F8" w:rsidP="003150F8">
      <w:pPr>
        <w:pStyle w:val="NormalWeb"/>
        <w:spacing w:before="0" w:beforeAutospacing="0" w:after="0" w:afterAutospacing="0" w:line="276" w:lineRule="auto"/>
        <w:jc w:val="both"/>
      </w:pPr>
      <w:r w:rsidRPr="00610945">
        <w:t xml:space="preserve">a) art. 120 alin. (1) </w:t>
      </w:r>
      <w:r>
        <w:t xml:space="preserve">și </w:t>
      </w:r>
      <w:r w:rsidRPr="00610945">
        <w:t>art. 121 al</w:t>
      </w:r>
      <w:r>
        <w:t xml:space="preserve">in. (1) și alin. (2) </w:t>
      </w:r>
      <w:r w:rsidRPr="00610945">
        <w:t xml:space="preserve"> din Constituția României, republicată;</w:t>
      </w:r>
    </w:p>
    <w:p w:rsidR="003150F8" w:rsidRPr="00610945" w:rsidRDefault="003150F8" w:rsidP="003150F8">
      <w:pPr>
        <w:pStyle w:val="NormalWeb"/>
        <w:spacing w:before="0" w:beforeAutospacing="0" w:after="0" w:afterAutospacing="0" w:line="276" w:lineRule="auto"/>
        <w:jc w:val="both"/>
      </w:pPr>
      <w:r>
        <w:t>b) art.</w:t>
      </w:r>
      <w:r w:rsidRPr="00610945">
        <w:t xml:space="preserve">3 </w:t>
      </w:r>
      <w:r>
        <w:t xml:space="preserve">și 4 paragrafele 1 – 4 </w:t>
      </w:r>
      <w:r w:rsidRPr="00610945">
        <w:t>din Carta europeană a autonomiei locale, adoptată la Strasbourg la 15 octombrie 1985, ratificată prin Legea nr. 199/1997;</w:t>
      </w:r>
    </w:p>
    <w:p w:rsidR="003150F8" w:rsidRDefault="003150F8" w:rsidP="003150F8">
      <w:pPr>
        <w:pStyle w:val="NormalWeb"/>
        <w:spacing w:before="0" w:beforeAutospacing="0" w:after="0" w:afterAutospacing="0" w:line="276" w:lineRule="auto"/>
        <w:jc w:val="both"/>
      </w:pPr>
      <w:r w:rsidRPr="00610945">
        <w:t>c) art. 7 alin. (2)</w:t>
      </w:r>
      <w:r>
        <w:t xml:space="preserve">, </w:t>
      </w:r>
      <w:r w:rsidRPr="00610945">
        <w:t xml:space="preserve"> din Codul civil al României, adoptat prin Legea nr. 287/2009, republicat, cu modificările și completările ulterioare;</w:t>
      </w:r>
    </w:p>
    <w:p w:rsidR="003150F8" w:rsidRPr="00610945" w:rsidRDefault="003150F8" w:rsidP="003150F8">
      <w:pPr>
        <w:pStyle w:val="NormalWeb"/>
        <w:spacing w:before="0" w:beforeAutospacing="0" w:after="0" w:afterAutospacing="0" w:line="276" w:lineRule="auto"/>
        <w:jc w:val="both"/>
      </w:pPr>
      <w:r>
        <w:t>d</w:t>
      </w:r>
      <w:r w:rsidRPr="00610945">
        <w:t xml:space="preserve">) </w:t>
      </w:r>
      <w:r>
        <w:t xml:space="preserve">art.1 alin.(2), art.3, </w:t>
      </w:r>
      <w:r w:rsidRPr="004C0756">
        <w:t xml:space="preserve"> </w:t>
      </w:r>
      <w:r>
        <w:t>art.95 alin.(2), art. 96, art. 98, art.</w:t>
      </w:r>
      <w:r w:rsidRPr="004C0756">
        <w:t>105</w:t>
      </w:r>
      <w:r>
        <w:t xml:space="preserve"> alin. (1), art.148, art.</w:t>
      </w:r>
      <w:r w:rsidRPr="004C0756">
        <w:t>1</w:t>
      </w:r>
      <w:r>
        <w:t>5</w:t>
      </w:r>
      <w:r w:rsidRPr="004C0756">
        <w:t xml:space="preserve">5 </w:t>
      </w:r>
      <w:r>
        <w:t>alin.</w:t>
      </w:r>
      <w:r w:rsidRPr="004C0756">
        <w:t xml:space="preserve">(1) </w:t>
      </w:r>
      <w:r>
        <w:t xml:space="preserve">lit.c), </w:t>
      </w:r>
      <w:r w:rsidRPr="00610945">
        <w:t>din Ordonanța de urgență nr. 57/2019 privind Codul administrativ, cu modificările și completările ulterioare; </w:t>
      </w:r>
    </w:p>
    <w:p w:rsidR="003150F8" w:rsidRPr="00B87332" w:rsidRDefault="003150F8" w:rsidP="003150F8">
      <w:pPr>
        <w:pStyle w:val="NormalWeb"/>
        <w:spacing w:before="0" w:beforeAutospacing="0" w:after="0" w:afterAutospacing="0" w:line="276" w:lineRule="auto"/>
        <w:jc w:val="both"/>
      </w:pPr>
      <w:r>
        <w:t>e</w:t>
      </w:r>
      <w:r w:rsidRPr="00610945">
        <w:t xml:space="preserve">) </w:t>
      </w:r>
      <w:r>
        <w:t xml:space="preserve">art.126 – 130 din </w:t>
      </w:r>
      <w:r w:rsidRPr="00B87332">
        <w:rPr>
          <w:bCs/>
          <w:color w:val="333333"/>
          <w:shd w:val="clear" w:color="auto" w:fill="FFFFFF"/>
        </w:rPr>
        <w:t>Hot</w:t>
      </w:r>
      <w:r>
        <w:rPr>
          <w:bCs/>
          <w:color w:val="333333"/>
          <w:shd w:val="clear" w:color="auto" w:fill="FFFFFF"/>
        </w:rPr>
        <w:t>ă</w:t>
      </w:r>
      <w:r w:rsidRPr="00B87332">
        <w:rPr>
          <w:bCs/>
          <w:color w:val="333333"/>
          <w:shd w:val="clear" w:color="auto" w:fill="FFFFFF"/>
        </w:rPr>
        <w:t>r</w:t>
      </w:r>
      <w:r>
        <w:rPr>
          <w:bCs/>
          <w:color w:val="333333"/>
          <w:shd w:val="clear" w:color="auto" w:fill="FFFFFF"/>
        </w:rPr>
        <w:t>â</w:t>
      </w:r>
      <w:r w:rsidRPr="00B87332">
        <w:rPr>
          <w:bCs/>
          <w:color w:val="333333"/>
          <w:shd w:val="clear" w:color="auto" w:fill="FFFFFF"/>
        </w:rPr>
        <w:t xml:space="preserve">rea </w:t>
      </w:r>
      <w:r>
        <w:rPr>
          <w:bCs/>
          <w:color w:val="333333"/>
          <w:shd w:val="clear" w:color="auto" w:fill="FFFFFF"/>
        </w:rPr>
        <w:t>nr.</w:t>
      </w:r>
      <w:r w:rsidRPr="00B87332">
        <w:rPr>
          <w:bCs/>
          <w:color w:val="333333"/>
          <w:shd w:val="clear" w:color="auto" w:fill="FFFFFF"/>
        </w:rPr>
        <w:t>395/2016 pentru aprobarea Normelor metodologice de aplicare a prevederilor referitoare la atribuirea contractului de achiziţie publică/acordului-cadru din Legea nr. 98/2016 privind achiziţiile publice</w:t>
      </w:r>
      <w:r>
        <w:rPr>
          <w:bCs/>
          <w:color w:val="333333"/>
          <w:shd w:val="clear" w:color="auto" w:fill="FFFFFF"/>
        </w:rPr>
        <w:t xml:space="preserve"> </w:t>
      </w:r>
      <w:r w:rsidRPr="00B87332">
        <w:rPr>
          <w:color w:val="333333"/>
          <w:shd w:val="clear" w:color="auto" w:fill="FFFFFF"/>
        </w:rPr>
        <w:t>Publicat</w:t>
      </w:r>
      <w:r>
        <w:rPr>
          <w:color w:val="333333"/>
          <w:shd w:val="clear" w:color="auto" w:fill="FFFFFF"/>
        </w:rPr>
        <w:t>ă</w:t>
      </w:r>
      <w:r w:rsidRPr="00B87332">
        <w:rPr>
          <w:color w:val="333333"/>
          <w:shd w:val="clear" w:color="auto" w:fill="FFFFFF"/>
        </w:rPr>
        <w:t xml:space="preserve"> în Monitorul Oficial cu numărul 423 din data de 6 iunie 2016</w:t>
      </w:r>
      <w:r>
        <w:rPr>
          <w:color w:val="333333"/>
          <w:shd w:val="clear" w:color="auto" w:fill="FFFFFF"/>
        </w:rPr>
        <w:t xml:space="preserve"> </w:t>
      </w:r>
      <w:r w:rsidRPr="00610945">
        <w:t>, cu modificările și completările ulterioare; </w:t>
      </w:r>
    </w:p>
    <w:p w:rsidR="003150F8" w:rsidRPr="00B87332" w:rsidRDefault="003150F8" w:rsidP="003150F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B87332">
        <w:rPr>
          <w:rFonts w:ascii="Times New Roman" w:eastAsia="Times New Roman" w:hAnsi="Times New Roman" w:cs="Times New Roman"/>
          <w:sz w:val="24"/>
          <w:szCs w:val="24"/>
          <w:lang w:eastAsia="ro-RO"/>
        </w:rPr>
        <w:t>f)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B87332">
        <w:rPr>
          <w:rFonts w:ascii="Times New Roman" w:hAnsi="Times New Roman" w:cs="Times New Roman"/>
          <w:sz w:val="24"/>
          <w:szCs w:val="24"/>
        </w:rPr>
        <w:t xml:space="preserve">art. 1 din </w:t>
      </w:r>
      <w:r w:rsidRPr="00B87332">
        <w:rPr>
          <w:rFonts w:ascii="Times New Roman" w:hAnsi="Times New Roman" w:cs="Times New Roman"/>
          <w:bCs/>
          <w:sz w:val="24"/>
          <w:szCs w:val="24"/>
        </w:rPr>
        <w:t>LEGEA nr. 98 din 19 mai 2016 privind achiziţiile publice</w:t>
      </w:r>
      <w:r w:rsidRPr="00B87332">
        <w:rPr>
          <w:rFonts w:ascii="Open Sans" w:hAnsi="Open Sans"/>
          <w:color w:val="333333"/>
          <w:sz w:val="14"/>
          <w:szCs w:val="14"/>
          <w:shd w:val="clear" w:color="auto" w:fill="FFFFFF"/>
        </w:rPr>
        <w:t xml:space="preserve"> </w:t>
      </w:r>
      <w:r w:rsidRPr="00B873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Publicată în Monitorul Oficial cu numărul 390 din data de 23 mai 2016</w:t>
      </w:r>
      <w:r w:rsidRPr="00B87332">
        <w:rPr>
          <w:rFonts w:ascii="Times New Roman" w:hAnsi="Times New Roman" w:cs="Times New Roman"/>
          <w:color w:val="000000"/>
          <w:sz w:val="24"/>
          <w:szCs w:val="24"/>
        </w:rPr>
        <w:t xml:space="preserve"> cu  modificările şi  completările ulterioare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Pr="00B87332">
        <w:rPr>
          <w:rFonts w:ascii="Times New Roman" w:eastAsia="Times New Roman" w:hAnsi="Times New Roman" w:cs="Times New Roman"/>
          <w:sz w:val="24"/>
          <w:szCs w:val="24"/>
          <w:lang w:eastAsia="ro-RO"/>
        </w:rPr>
        <w:t>;</w:t>
      </w:r>
      <w:r w:rsidRPr="00A32619">
        <w:rPr>
          <w:rFonts w:ascii="Arial" w:eastAsia="Arial Unicode MS" w:hAnsi="Arial" w:cs="Arial"/>
          <w:bCs/>
          <w:sz w:val="24"/>
          <w:szCs w:val="24"/>
          <w:lang w:eastAsia="ro-RO"/>
        </w:rPr>
        <w:tab/>
      </w:r>
    </w:p>
    <w:p w:rsidR="003150F8" w:rsidRPr="00B87332" w:rsidRDefault="003150F8" w:rsidP="003150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8733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g)</w:t>
      </w:r>
      <w:r w:rsidRPr="00B873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87332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raportul de specialitate nr.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692 / 11 martie</w:t>
      </w:r>
      <w:r w:rsidRPr="00B87332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2021, întocmit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de</w:t>
      </w:r>
      <w:r w:rsidRPr="001760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B8733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compartiment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achiziții publice -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consilier achiziții publice </w:t>
      </w:r>
      <w:r w:rsidR="002834DA"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>………………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ro-RO"/>
        </w:rPr>
        <w:t xml:space="preserve"> </w:t>
      </w:r>
      <w:r w:rsidRPr="00B8733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B8733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, funcționar  public din cadrul aparatului de specialitate al primarului comunei Uileacu de Beiuș județul Bihor ,</w:t>
      </w:r>
    </w:p>
    <w:p w:rsidR="003150F8" w:rsidRDefault="003150F8" w:rsidP="003150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0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temeiul prevederilor art.196 alin.(1) lit.(b), din </w:t>
      </w:r>
      <w:r w:rsidRPr="0017608D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ORDONANȚA DE URGENȚĂ nr. 57 din 3 iulie 2019 </w:t>
      </w:r>
      <w:r w:rsidRPr="0017608D">
        <w:rPr>
          <w:rFonts w:ascii="Times New Roman" w:hAnsi="Times New Roman" w:cs="Times New Roman"/>
          <w:sz w:val="24"/>
          <w:szCs w:val="24"/>
        </w:rPr>
        <w:t>privind Codul administrativ</w:t>
      </w:r>
      <w:r w:rsidRPr="0017608D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  <w:t xml:space="preserve"> Publicată în Monitorul Oficial cu numărul 555 din data de 5 iulie 2019</w:t>
      </w:r>
      <w:r w:rsidRPr="0017608D">
        <w:rPr>
          <w:rFonts w:ascii="Times New Roman" w:hAnsi="Times New Roman" w:cs="Times New Roman"/>
          <w:sz w:val="24"/>
          <w:szCs w:val="24"/>
        </w:rPr>
        <w:t xml:space="preserve"> cu modificările și completările ulterioare; </w:t>
      </w:r>
    </w:p>
    <w:p w:rsidR="003150F8" w:rsidRDefault="003150F8" w:rsidP="00315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0F8" w:rsidRPr="0017608D" w:rsidRDefault="003150F8" w:rsidP="003150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ro-RO"/>
        </w:rPr>
      </w:pPr>
    </w:p>
    <w:p w:rsidR="003150F8" w:rsidRPr="003150F8" w:rsidRDefault="003150F8" w:rsidP="003150F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</w:pPr>
      <w:r w:rsidRPr="003150F8">
        <w:rPr>
          <w:rFonts w:ascii="Arial" w:eastAsia="Times New Roman" w:hAnsi="Arial" w:cs="Arial"/>
          <w:b/>
          <w:bCs/>
          <w:i/>
          <w:iCs/>
          <w:sz w:val="24"/>
          <w:szCs w:val="24"/>
          <w:lang w:eastAsia="ro-RO"/>
        </w:rPr>
        <w:t xml:space="preserve">      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highlight w:val="green"/>
          <w:lang w:eastAsia="ro-RO"/>
        </w:rPr>
        <w:t xml:space="preserve"> </w:t>
      </w:r>
      <w:r w:rsidRPr="003150F8">
        <w:rPr>
          <w:rFonts w:ascii="Arial" w:eastAsia="Times New Roman" w:hAnsi="Arial" w:cs="Arial"/>
          <w:b/>
          <w:bCs/>
          <w:i/>
          <w:iCs/>
          <w:sz w:val="24"/>
          <w:szCs w:val="24"/>
          <w:highlight w:val="green"/>
          <w:lang w:eastAsia="ro-RO"/>
        </w:rPr>
        <w:t>PRIMARUL  COMUNEI  UILEACU DE BEIUŞ  emite următoarea dispoziţie</w:t>
      </w:r>
    </w:p>
    <w:p w:rsidR="003150F8" w:rsidRDefault="003150F8" w:rsidP="003150F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o-RO"/>
        </w:rPr>
      </w:pPr>
    </w:p>
    <w:p w:rsidR="003150F8" w:rsidRPr="004D32DE" w:rsidRDefault="003150F8" w:rsidP="00315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59F">
        <w:rPr>
          <w:rFonts w:ascii="Arial" w:hAnsi="Arial" w:cs="Arial"/>
          <w:b/>
          <w:color w:val="000000"/>
          <w:sz w:val="24"/>
          <w:szCs w:val="24"/>
        </w:rPr>
        <w:t>Art.1.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D32DE">
        <w:rPr>
          <w:rFonts w:ascii="Times New Roman" w:hAnsi="Times New Roman" w:cs="Times New Roman"/>
          <w:sz w:val="24"/>
          <w:szCs w:val="24"/>
        </w:rPr>
        <w:t>Cu data prezentei se constituie comisia de evaluare în cadrul procedurilor simplificate derulate la nivelul comunei Uileacu de Beiuș județul Bihor în următoarea componență:</w:t>
      </w:r>
    </w:p>
    <w:p w:rsidR="003150F8" w:rsidRPr="004D32DE" w:rsidRDefault="003150F8" w:rsidP="00315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32DE">
        <w:rPr>
          <w:rFonts w:ascii="Times New Roman" w:hAnsi="Times New Roman" w:cs="Times New Roman"/>
          <w:sz w:val="24"/>
          <w:szCs w:val="24"/>
        </w:rPr>
        <w:t xml:space="preserve">Președinte comisie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D32DE">
        <w:rPr>
          <w:rFonts w:ascii="Times New Roman" w:hAnsi="Times New Roman" w:cs="Times New Roman"/>
          <w:sz w:val="24"/>
          <w:szCs w:val="24"/>
        </w:rPr>
        <w:t xml:space="preserve"> </w:t>
      </w:r>
      <w:r w:rsidR="002834DA">
        <w:rPr>
          <w:rFonts w:ascii="Times New Roman" w:hAnsi="Times New Roman" w:cs="Times New Roman"/>
          <w:sz w:val="24"/>
          <w:szCs w:val="24"/>
          <w:lang w:val="fr-FR"/>
        </w:rPr>
        <w:t>…….............</w:t>
      </w:r>
      <w:r w:rsidRPr="004D32DE">
        <w:rPr>
          <w:rFonts w:ascii="Times New Roman" w:hAnsi="Times New Roman" w:cs="Times New Roman"/>
          <w:sz w:val="24"/>
          <w:szCs w:val="24"/>
          <w:lang w:val="fr-FR"/>
        </w:rPr>
        <w:t xml:space="preserve"> – consilier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achiziții publice</w:t>
      </w:r>
      <w:r w:rsidRPr="004D32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–</w:t>
      </w:r>
      <w:r w:rsidRPr="004D32D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comp.</w:t>
      </w:r>
      <w:r w:rsidRPr="004D32DE">
        <w:rPr>
          <w:rFonts w:ascii="Times New Roman" w:hAnsi="Times New Roman" w:cs="Times New Roman"/>
          <w:sz w:val="24"/>
          <w:szCs w:val="24"/>
          <w:lang w:val="fr-FR"/>
        </w:rPr>
        <w:t xml:space="preserve"> achiziții publice…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</w:t>
      </w:r>
    </w:p>
    <w:p w:rsidR="003150F8" w:rsidRPr="004D32DE" w:rsidRDefault="003150F8" w:rsidP="003150F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D32DE">
        <w:rPr>
          <w:rFonts w:ascii="Times New Roman" w:hAnsi="Times New Roman" w:cs="Times New Roman"/>
          <w:sz w:val="24"/>
          <w:szCs w:val="24"/>
          <w:lang w:val="fr-FR"/>
        </w:rPr>
        <w:t xml:space="preserve">Membru …………- </w:t>
      </w:r>
      <w:r w:rsidR="002834DA">
        <w:rPr>
          <w:rFonts w:ascii="Times New Roman" w:hAnsi="Times New Roman" w:cs="Times New Roman"/>
          <w:sz w:val="24"/>
          <w:szCs w:val="24"/>
          <w:lang w:val="es-ES"/>
        </w:rPr>
        <w:t>………………………….</w:t>
      </w:r>
      <w:r w:rsidRPr="004D32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4D32DE">
        <w:rPr>
          <w:rFonts w:ascii="Times New Roman" w:hAnsi="Times New Roman" w:cs="Times New Roman"/>
          <w:sz w:val="24"/>
          <w:szCs w:val="24"/>
          <w:lang w:val="fr-FR"/>
        </w:rPr>
        <w:t>– consilier - compartiment contabilitate…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</w:t>
      </w:r>
    </w:p>
    <w:p w:rsidR="003150F8" w:rsidRDefault="003150F8" w:rsidP="003150F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D32DE">
        <w:rPr>
          <w:rFonts w:ascii="Times New Roman" w:hAnsi="Times New Roman" w:cs="Times New Roman"/>
          <w:sz w:val="24"/>
          <w:szCs w:val="24"/>
          <w:lang w:val="fr-FR"/>
        </w:rPr>
        <w:t xml:space="preserve">Membru …………- </w:t>
      </w:r>
      <w:r w:rsidR="002834DA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4D32D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D32DE">
        <w:rPr>
          <w:rFonts w:ascii="Times New Roman" w:hAnsi="Times New Roman" w:cs="Times New Roman"/>
          <w:sz w:val="24"/>
          <w:szCs w:val="24"/>
        </w:rPr>
        <w:t>consilier juridic</w:t>
      </w:r>
      <w:r w:rsidRPr="004D32D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D32DE">
        <w:rPr>
          <w:rFonts w:ascii="Times New Roman" w:hAnsi="Times New Roman" w:cs="Times New Roman"/>
          <w:sz w:val="24"/>
          <w:szCs w:val="24"/>
        </w:rPr>
        <w:t>compartiment juridic</w:t>
      </w:r>
      <w:r w:rsidRPr="004D32DE">
        <w:rPr>
          <w:rFonts w:ascii="Times New Roman" w:hAnsi="Times New Roman" w:cs="Times New Roman"/>
          <w:sz w:val="24"/>
          <w:szCs w:val="24"/>
          <w:lang w:val="fr-FR"/>
        </w:rPr>
        <w:t>…</w:t>
      </w:r>
      <w:r>
        <w:rPr>
          <w:rFonts w:ascii="Times New Roman" w:hAnsi="Times New Roman" w:cs="Times New Roman"/>
          <w:sz w:val="24"/>
          <w:szCs w:val="24"/>
          <w:lang w:val="fr-FR"/>
        </w:rPr>
        <w:t>………</w:t>
      </w:r>
    </w:p>
    <w:p w:rsidR="003150F8" w:rsidRPr="004D32DE" w:rsidRDefault="003150F8" w:rsidP="003150F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150F8" w:rsidRPr="004D32DE" w:rsidRDefault="003150F8" w:rsidP="00315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12359F">
        <w:rPr>
          <w:rFonts w:ascii="Arial" w:hAnsi="Arial" w:cs="Arial"/>
          <w:b/>
          <w:color w:val="000000"/>
          <w:sz w:val="24"/>
          <w:szCs w:val="24"/>
          <w:lang w:val="it-IT"/>
        </w:rPr>
        <w:t>Art.2.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 w:rsidRPr="00CE5DC5">
        <w:rPr>
          <w:rFonts w:ascii="Times New Roman" w:hAnsi="Times New Roman" w:cs="Times New Roman"/>
          <w:sz w:val="24"/>
          <w:szCs w:val="24"/>
        </w:rPr>
        <w:t>Se desemnează ca și membri de rezervă pentru membrii comisiei de evaluare prevăzuți la art.1 următoarele persoane:</w:t>
      </w:r>
    </w:p>
    <w:p w:rsidR="003150F8" w:rsidRPr="00CE5DC5" w:rsidRDefault="003150F8" w:rsidP="003150F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</w:rPr>
        <w:t>►</w:t>
      </w:r>
      <w:r w:rsidR="002834DA">
        <w:rPr>
          <w:rFonts w:ascii="Times New Roman" w:hAnsi="Times New Roman" w:cs="Times New Roman"/>
          <w:sz w:val="24"/>
          <w:szCs w:val="24"/>
        </w:rPr>
        <w:t>……………………</w:t>
      </w:r>
      <w:r w:rsidRPr="00CE5DC5">
        <w:rPr>
          <w:rFonts w:ascii="Times New Roman" w:hAnsi="Times New Roman" w:cs="Times New Roman"/>
          <w:b/>
          <w:sz w:val="24"/>
          <w:szCs w:val="24"/>
        </w:rPr>
        <w:t xml:space="preserve">  – </w:t>
      </w:r>
      <w:r w:rsidRPr="00CE5DC5">
        <w:rPr>
          <w:rFonts w:ascii="Times New Roman" w:hAnsi="Times New Roman" w:cs="Times New Roman"/>
          <w:sz w:val="24"/>
          <w:szCs w:val="24"/>
        </w:rPr>
        <w:t>referent de specialitate</w:t>
      </w:r>
      <w:r w:rsidRPr="00CE5DC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E5DC5">
        <w:rPr>
          <w:rFonts w:ascii="Times New Roman" w:hAnsi="Times New Roman" w:cs="Times New Roman"/>
          <w:sz w:val="24"/>
          <w:szCs w:val="24"/>
        </w:rPr>
        <w:t>compartiment mediu……………….</w:t>
      </w:r>
    </w:p>
    <w:p w:rsidR="003150F8" w:rsidRPr="00CE5DC5" w:rsidRDefault="003150F8" w:rsidP="003150F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DC5">
        <w:rPr>
          <w:rFonts w:ascii="Times New Roman" w:hAnsi="Times New Roman" w:cs="Times New Roman"/>
          <w:b/>
          <w:sz w:val="24"/>
          <w:szCs w:val="24"/>
        </w:rPr>
        <w:t>►</w:t>
      </w:r>
      <w:r w:rsidR="002834DA">
        <w:rPr>
          <w:rFonts w:ascii="Times New Roman" w:hAnsi="Times New Roman" w:cs="Times New Roman"/>
          <w:sz w:val="24"/>
          <w:szCs w:val="24"/>
        </w:rPr>
        <w:t>……………</w:t>
      </w:r>
      <w:r w:rsidRPr="00CE5DC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E5DC5">
        <w:rPr>
          <w:rFonts w:ascii="Times New Roman" w:hAnsi="Times New Roman" w:cs="Times New Roman"/>
          <w:sz w:val="24"/>
          <w:szCs w:val="24"/>
        </w:rPr>
        <w:t>referent</w:t>
      </w:r>
      <w:r w:rsidRPr="00CE5DC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E5DC5">
        <w:rPr>
          <w:rFonts w:ascii="Times New Roman" w:hAnsi="Times New Roman" w:cs="Times New Roman"/>
          <w:sz w:val="24"/>
          <w:szCs w:val="24"/>
        </w:rPr>
        <w:t>compartiment agricol………………………………………….</w:t>
      </w:r>
    </w:p>
    <w:p w:rsidR="003150F8" w:rsidRDefault="003150F8" w:rsidP="00315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DC5">
        <w:rPr>
          <w:rFonts w:ascii="Times New Roman" w:hAnsi="Times New Roman" w:cs="Times New Roman"/>
          <w:b/>
          <w:sz w:val="24"/>
          <w:szCs w:val="24"/>
        </w:rPr>
        <w:t>►</w:t>
      </w:r>
      <w:r w:rsidR="002834DA">
        <w:rPr>
          <w:rFonts w:ascii="Times New Roman" w:hAnsi="Times New Roman" w:cs="Times New Roman"/>
          <w:sz w:val="24"/>
          <w:szCs w:val="24"/>
        </w:rPr>
        <w:t>…………………</w:t>
      </w:r>
      <w:r w:rsidRPr="00CE5DC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E5DC5">
        <w:rPr>
          <w:rFonts w:ascii="Times New Roman" w:hAnsi="Times New Roman" w:cs="Times New Roman"/>
          <w:sz w:val="24"/>
          <w:szCs w:val="24"/>
        </w:rPr>
        <w:t>compartiment registratură și relații cu publicul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150F8" w:rsidRPr="00CE5DC5" w:rsidRDefault="003150F8" w:rsidP="003150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</w:p>
    <w:p w:rsidR="003150F8" w:rsidRDefault="003150F8" w:rsidP="003150F8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</w:pPr>
      <w:r w:rsidRPr="0012359F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>3</w:t>
      </w:r>
      <w:r w:rsidRPr="0012359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5DC5">
        <w:rPr>
          <w:rFonts w:ascii="Times New Roman" w:hAnsi="Times New Roman" w:cs="Times New Roman"/>
          <w:sz w:val="24"/>
          <w:szCs w:val="24"/>
        </w:rPr>
        <w:t>În conformitate cu prevederile art.126 alin.(5) din</w:t>
      </w:r>
      <w:r w:rsidRPr="00CE5D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DC5">
        <w:rPr>
          <w:rFonts w:ascii="Times New Roman" w:hAnsi="Times New Roman" w:cs="Times New Roman"/>
          <w:bCs/>
          <w:sz w:val="24"/>
          <w:szCs w:val="24"/>
        </w:rPr>
        <w:t xml:space="preserve">HOTĂRÂREA nr. 395 din 2 iunie 2016 pentru aprobarea </w:t>
      </w:r>
      <w:hyperlink r:id="rId6" w:history="1">
        <w:r w:rsidRPr="00CE5DC5">
          <w:rPr>
            <w:rFonts w:ascii="Times New Roman" w:hAnsi="Times New Roman" w:cs="Times New Roman"/>
            <w:bCs/>
            <w:color w:val="333399"/>
            <w:sz w:val="24"/>
            <w:szCs w:val="24"/>
            <w:u w:val="single"/>
          </w:rPr>
          <w:t>Normelor metodologice de aplicare a prevederilor referitoare la atribuirea contractului de achiziţie publică/acordului-cadru din Legea nr. 98/2016 privind achiziţiile publice</w:t>
        </w:r>
      </w:hyperlink>
      <w:r w:rsidRPr="00CE5DC5">
        <w:rPr>
          <w:rFonts w:ascii="Times New Roman" w:hAnsi="Times New Roman" w:cs="Times New Roman"/>
          <w:color w:val="000000"/>
          <w:sz w:val="24"/>
          <w:szCs w:val="24"/>
        </w:rPr>
        <w:t xml:space="preserve"> cu  modificările şi  completările ulterioare autoritatea contractantă Comuna Uileacu de Beiuș </w:t>
      </w:r>
      <w:r w:rsidRPr="00CE5DC5">
        <w:rPr>
          <w:rFonts w:ascii="Times New Roman" w:hAnsi="Times New Roman" w:cs="Times New Roman"/>
          <w:sz w:val="24"/>
          <w:szCs w:val="24"/>
        </w:rPr>
        <w:t>numește ca și persoană responsabilă cu aplicarea procedurii de atribuire din cadrul compartimentului intern specializat în domeniul achiziţiilor pe domnul consilier</w:t>
      </w:r>
      <w:r>
        <w:rPr>
          <w:rFonts w:ascii="Times New Roman" w:hAnsi="Times New Roman" w:cs="Times New Roman"/>
          <w:sz w:val="24"/>
          <w:szCs w:val="24"/>
        </w:rPr>
        <w:t xml:space="preserve"> achiziții publice</w:t>
      </w:r>
      <w:r w:rsidRPr="00CE5DC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2834DA">
        <w:rPr>
          <w:rFonts w:ascii="Times New Roman" w:hAnsi="Times New Roman" w:cs="Times New Roman"/>
          <w:sz w:val="24"/>
          <w:szCs w:val="24"/>
          <w:lang w:val="fr-FR"/>
        </w:rPr>
        <w:t>……………………..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compartiment achiziții publice </w:t>
      </w:r>
      <w:r w:rsidRPr="00B87332"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funcționar  public din cadrul aparatului de specialitate al primarului comunei Uileacu de Beiuș județul Bihor</w:t>
      </w: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p w:rsidR="003150F8" w:rsidRPr="00CE5DC5" w:rsidRDefault="003150F8" w:rsidP="003150F8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3150F8" w:rsidRDefault="003150F8" w:rsidP="00315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359F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>4</w:t>
      </w:r>
      <w:r w:rsidRPr="0012359F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5DC5">
        <w:rPr>
          <w:rFonts w:ascii="Times New Roman" w:hAnsi="Times New Roman" w:cs="Times New Roman"/>
          <w:sz w:val="24"/>
          <w:szCs w:val="24"/>
        </w:rPr>
        <w:t>Cu data prezentei orice alte prevederi contrare se abrogă.</w:t>
      </w:r>
    </w:p>
    <w:p w:rsidR="003150F8" w:rsidRPr="0012359F" w:rsidRDefault="003150F8" w:rsidP="003150F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:rsidR="003150F8" w:rsidRPr="00CE5DC5" w:rsidRDefault="003150F8" w:rsidP="003150F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2359F"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hAnsi="Arial" w:cs="Arial"/>
          <w:b/>
          <w:sz w:val="24"/>
          <w:szCs w:val="24"/>
        </w:rPr>
        <w:t>5</w:t>
      </w:r>
      <w:r w:rsidRPr="0012359F">
        <w:rPr>
          <w:rFonts w:ascii="Arial" w:hAnsi="Arial" w:cs="Arial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DC5">
        <w:rPr>
          <w:rFonts w:ascii="Times New Roman" w:hAnsi="Times New Roman" w:cs="Times New Roman"/>
          <w:sz w:val="24"/>
          <w:szCs w:val="24"/>
        </w:rPr>
        <w:t>Prezenta dispoziţie se comunică:</w:t>
      </w:r>
    </w:p>
    <w:p w:rsidR="003150F8" w:rsidRPr="00CE5DC5" w:rsidRDefault="003150F8" w:rsidP="003150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DC5">
        <w:rPr>
          <w:rFonts w:ascii="Times New Roman" w:hAnsi="Times New Roman" w:cs="Times New Roman"/>
          <w:sz w:val="24"/>
          <w:szCs w:val="24"/>
        </w:rPr>
        <w:t>- Instituţiei Prefectului Judeţului Bihor - pentru controlul legalităţii;</w:t>
      </w:r>
    </w:p>
    <w:p w:rsidR="003150F8" w:rsidRPr="00CE5DC5" w:rsidRDefault="003150F8" w:rsidP="003150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DC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persoanelor nominalizate la art.1 și art.2</w:t>
      </w:r>
      <w:r>
        <w:rPr>
          <w:rFonts w:ascii="Times New Roman" w:eastAsia="Times New Roman" w:hAnsi="Times New Roman" w:cs="Times New Roman"/>
          <w:sz w:val="24"/>
          <w:szCs w:val="24"/>
          <w:lang w:val="fr-FR" w:eastAsia="ro-RO"/>
        </w:rPr>
        <w:t>.</w:t>
      </w:r>
    </w:p>
    <w:sectPr w:rsidR="003150F8" w:rsidRPr="00CE5DC5" w:rsidSect="003829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DAC" w:rsidRDefault="009C4DAC" w:rsidP="007B7497">
      <w:pPr>
        <w:spacing w:after="0" w:line="240" w:lineRule="auto"/>
      </w:pPr>
      <w:r>
        <w:separator/>
      </w:r>
    </w:p>
  </w:endnote>
  <w:endnote w:type="continuationSeparator" w:id="1">
    <w:p w:rsidR="009C4DAC" w:rsidRDefault="009C4DAC" w:rsidP="007B7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101619"/>
      <w:docPartObj>
        <w:docPartGallery w:val="Page Numbers (Bottom of Page)"/>
        <w:docPartUnique/>
      </w:docPartObj>
    </w:sdtPr>
    <w:sdtContent>
      <w:p w:rsidR="003150F8" w:rsidRPr="00F52BD2" w:rsidRDefault="003150F8" w:rsidP="003150F8">
        <w:pPr>
          <w:pStyle w:val="Footer"/>
          <w:tabs>
            <w:tab w:val="left" w:pos="2340"/>
            <w:tab w:val="center" w:pos="5233"/>
          </w:tabs>
        </w:pPr>
        <w:r>
          <w:t xml:space="preserve">                          </w:t>
        </w:r>
        <w:r>
          <w:rPr>
            <w:rFonts w:ascii="Arial" w:eastAsia="Times New Roman" w:hAnsi="Arial" w:cs="Arial"/>
            <w:b/>
            <w:color w:val="333399"/>
            <w:sz w:val="24"/>
            <w:szCs w:val="24"/>
            <w:lang w:eastAsia="ar-SA"/>
          </w:rPr>
          <w:t xml:space="preserve">P R I M A R </w:t>
        </w:r>
        <w:r>
          <w:tab/>
          <w:t xml:space="preserve">                                                  </w:t>
        </w:r>
        <w:fldSimple w:instr="PAGE   \* MERGEFORMAT">
          <w:r w:rsidR="002834DA">
            <w:rPr>
              <w:noProof/>
            </w:rPr>
            <w:t>1</w:t>
          </w:r>
        </w:fldSimple>
        <w:r>
          <w:t xml:space="preserve">/2                             </w:t>
        </w:r>
        <w:r w:rsidRPr="00F52BD2">
          <w:rPr>
            <w:rFonts w:ascii="Arial" w:eastAsia="Times New Roman" w:hAnsi="Arial" w:cs="Arial"/>
            <w:color w:val="333399"/>
            <w:sz w:val="24"/>
            <w:szCs w:val="24"/>
            <w:u w:val="single"/>
            <w:lang w:eastAsia="ar-SA"/>
          </w:rPr>
          <w:t>Contrasemnează:</w:t>
        </w:r>
      </w:p>
    </w:sdtContent>
  </w:sdt>
  <w:p w:rsidR="003150F8" w:rsidRPr="00F52BD2" w:rsidRDefault="003150F8" w:rsidP="003150F8">
    <w:pPr>
      <w:suppressAutoHyphens/>
      <w:spacing w:after="0" w:line="240" w:lineRule="auto"/>
      <w:rPr>
        <w:rFonts w:ascii="Arial" w:eastAsia="Times New Roman" w:hAnsi="Arial" w:cs="Arial"/>
        <w:color w:val="333399"/>
        <w:sz w:val="24"/>
        <w:szCs w:val="24"/>
        <w:u w:val="single"/>
        <w:lang w:eastAsia="ar-SA"/>
      </w:rPr>
    </w:pP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   al comunei Uileacu de Beiuș                                     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Secretarul 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>General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al</w:t>
    </w:r>
    <w:r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</w:t>
    </w:r>
    <w:r w:rsidRPr="00F52BD2">
      <w:rPr>
        <w:rFonts w:ascii="Arial" w:eastAsia="Times New Roman" w:hAnsi="Arial" w:cs="Arial"/>
        <w:b/>
        <w:color w:val="00B050"/>
        <w:sz w:val="24"/>
        <w:szCs w:val="24"/>
        <w:lang w:eastAsia="ar-SA"/>
      </w:rPr>
      <w:t xml:space="preserve"> U.A.T</w:t>
    </w:r>
  </w:p>
  <w:p w:rsidR="003150F8" w:rsidRDefault="003150F8" w:rsidP="003150F8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eastAsia="ar-SA"/>
      </w:rPr>
    </w:pPr>
  </w:p>
  <w:p w:rsidR="003150F8" w:rsidRDefault="003150F8" w:rsidP="003150F8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eastAsia="ar-SA"/>
      </w:rPr>
    </w:pPr>
  </w:p>
  <w:p w:rsidR="003150F8" w:rsidRPr="00FA04F6" w:rsidRDefault="003150F8" w:rsidP="003150F8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bCs/>
        <w:sz w:val="24"/>
        <w:szCs w:val="24"/>
        <w:lang w:eastAsia="ar-SA"/>
      </w:rPr>
    </w:pPr>
  </w:p>
  <w:p w:rsidR="003150F8" w:rsidRPr="00F52BD2" w:rsidRDefault="003150F8" w:rsidP="003150F8">
    <w:pPr>
      <w:tabs>
        <w:tab w:val="left" w:pos="3600"/>
      </w:tabs>
      <w:suppressAutoHyphens/>
      <w:spacing w:after="0" w:line="240" w:lineRule="auto"/>
      <w:ind w:right="-81"/>
      <w:jc w:val="both"/>
      <w:rPr>
        <w:rFonts w:ascii="Monotype Corsiva" w:eastAsia="Times New Roman" w:hAnsi="Monotype Corsiva" w:cs="Times New Roman"/>
        <w:b/>
        <w:sz w:val="32"/>
        <w:szCs w:val="32"/>
        <w:lang w:eastAsia="ar-SA"/>
      </w:rPr>
    </w:pPr>
    <w:r>
      <w:rPr>
        <w:rFonts w:ascii="Arial" w:eastAsia="Times New Roman" w:hAnsi="Arial" w:cs="Arial"/>
        <w:b/>
        <w:sz w:val="32"/>
        <w:szCs w:val="32"/>
        <w:lang w:eastAsia="ar-SA"/>
      </w:rPr>
      <w:t xml:space="preserve">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 w:rsidRPr="00F52BD2">
      <w:rPr>
        <w:rFonts w:ascii="Arial" w:eastAsia="Times New Roman" w:hAnsi="Arial" w:cs="Arial"/>
        <w:sz w:val="16"/>
        <w:szCs w:val="16"/>
        <w:lang w:eastAsia="ar-SA"/>
      </w:rPr>
      <w:t>…………………………</w:t>
    </w:r>
    <w:r>
      <w:rPr>
        <w:rFonts w:ascii="Arial" w:eastAsia="Times New Roman" w:hAnsi="Arial" w:cs="Arial"/>
        <w:sz w:val="16"/>
        <w:szCs w:val="16"/>
        <w:lang w:eastAsia="ar-SA"/>
      </w:rPr>
      <w:t xml:space="preserve">…………                                                                                       </w:t>
    </w:r>
    <w:r w:rsidRPr="00F52BD2">
      <w:rPr>
        <w:rFonts w:ascii="Arial" w:eastAsia="Times New Roman" w:hAnsi="Arial" w:cs="Arial"/>
        <w:b/>
        <w:sz w:val="32"/>
        <w:szCs w:val="32"/>
        <w:lang w:eastAsia="ar-SA"/>
      </w:rPr>
      <w:sym w:font="Wingdings" w:char="003F"/>
    </w:r>
    <w:r>
      <w:rPr>
        <w:rFonts w:ascii="Arial" w:eastAsia="Times New Roman" w:hAnsi="Arial" w:cs="Arial"/>
        <w:sz w:val="16"/>
        <w:szCs w:val="16"/>
        <w:lang w:eastAsia="ar-SA"/>
      </w:rPr>
      <w:t>…………………………….……</w:t>
    </w:r>
  </w:p>
  <w:p w:rsidR="003150F8" w:rsidRPr="00F52BD2" w:rsidRDefault="003150F8" w:rsidP="003150F8">
    <w:pPr>
      <w:tabs>
        <w:tab w:val="left" w:pos="3600"/>
      </w:tabs>
      <w:suppressAutoHyphens/>
      <w:spacing w:after="0" w:line="240" w:lineRule="auto"/>
      <w:ind w:right="-81"/>
      <w:jc w:val="both"/>
      <w:rPr>
        <w:rFonts w:ascii="Arial" w:eastAsia="Times New Roman" w:hAnsi="Arial" w:cs="Arial"/>
        <w:b/>
        <w:sz w:val="24"/>
        <w:szCs w:val="24"/>
        <w:lang w:val="it-IT" w:eastAsia="ar-SA"/>
      </w:rPr>
    </w:pPr>
    <w:r>
      <w:rPr>
        <w:rFonts w:ascii="Times New Roman" w:eastAsia="Times New Roman" w:hAnsi="Times New Roman" w:cs="Arial"/>
        <w:b/>
        <w:color w:val="00B050"/>
        <w:sz w:val="28"/>
        <w:szCs w:val="28"/>
        <w:lang w:eastAsia="ar-SA"/>
      </w:rPr>
      <w:t xml:space="preserve">       Gheorghe CUCIULA</w:t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 w:rsidRPr="00F52BD2">
      <w:rPr>
        <w:rFonts w:ascii="Arial" w:eastAsia="Times New Roman" w:hAnsi="Arial" w:cs="Arial"/>
        <w:b/>
        <w:sz w:val="24"/>
        <w:szCs w:val="24"/>
        <w:lang w:val="it-IT" w:eastAsia="ar-SA"/>
      </w:rPr>
      <w:tab/>
    </w:r>
    <w:r>
      <w:rPr>
        <w:rFonts w:ascii="Arial" w:eastAsia="Times New Roman" w:hAnsi="Arial" w:cs="Arial"/>
        <w:b/>
        <w:sz w:val="24"/>
        <w:szCs w:val="24"/>
        <w:lang w:val="it-IT" w:eastAsia="ar-SA"/>
      </w:rPr>
      <w:t xml:space="preserve">                </w:t>
    </w:r>
    <w:r w:rsidRPr="00F52BD2">
      <w:rPr>
        <w:rFonts w:ascii="Arial" w:eastAsia="Times New Roman" w:hAnsi="Arial" w:cs="Arial"/>
        <w:b/>
        <w:color w:val="7030A0"/>
        <w:sz w:val="24"/>
        <w:szCs w:val="24"/>
        <w:lang w:val="it-IT" w:eastAsia="ar-SA"/>
      </w:rPr>
      <w:t>Adrian – Sebastian MARGE</w:t>
    </w:r>
  </w:p>
  <w:p w:rsidR="003150F8" w:rsidRDefault="003150F8" w:rsidP="003150F8">
    <w:pPr>
      <w:suppressAutoHyphens/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sz w:val="16"/>
        <w:szCs w:val="16"/>
      </w:rPr>
      <w:t xml:space="preserve">                            </w:t>
    </w:r>
  </w:p>
  <w:p w:rsidR="00BD2C7B" w:rsidRDefault="00BD2C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DAC" w:rsidRDefault="009C4DAC" w:rsidP="007B7497">
      <w:pPr>
        <w:spacing w:after="0" w:line="240" w:lineRule="auto"/>
      </w:pPr>
      <w:r>
        <w:separator/>
      </w:r>
    </w:p>
  </w:footnote>
  <w:footnote w:type="continuationSeparator" w:id="1">
    <w:p w:rsidR="009C4DAC" w:rsidRDefault="009C4DAC" w:rsidP="007B7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497" w:rsidRDefault="007B7497" w:rsidP="007B7497">
    <w:pPr>
      <w:pStyle w:val="Header"/>
      <w:jc w:val="center"/>
    </w:pPr>
    <w:r w:rsidRPr="007B749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-541181</wp:posOffset>
          </wp:positionH>
          <wp:positionV relativeFrom="paragraph">
            <wp:posOffset>-38637</wp:posOffset>
          </wp:positionV>
          <wp:extent cx="669970" cy="766293"/>
          <wp:effectExtent l="19050" t="0" r="0" b="0"/>
          <wp:wrapSquare wrapText="bothSides"/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scărc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100" cy="765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ROMÂNIA JUDEȚUL BIHOR  </w:t>
    </w:r>
    <w:r w:rsidRPr="007B7497">
      <w:rPr>
        <w:b/>
      </w:rPr>
      <w:t>COMUNA UILEACU DE BEIUȘ</w:t>
    </w:r>
    <w:r>
      <w:t xml:space="preserve">   </w:t>
    </w:r>
    <w:r w:rsidRPr="007B7497">
      <w:rPr>
        <w:noProof/>
      </w:rPr>
      <w:drawing>
        <wp:inline distT="0" distB="0" distL="0" distR="0">
          <wp:extent cx="1651125" cy="667851"/>
          <wp:effectExtent l="19050" t="0" r="6225" b="0"/>
          <wp:docPr id="7" name="Picture 1" descr="https://www.cjbihor.ro/wp-content/uploads/2021/02/CJB-sigla_hom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cjbihor.ro/wp-content/uploads/2021/02/CJB-sigla_hom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648535" cy="6668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7497" w:rsidRDefault="007B7497" w:rsidP="007B7497">
    <w:pPr>
      <w:pStyle w:val="Header"/>
    </w:pPr>
    <w:r>
      <w:t xml:space="preserve">                                              Cod unic de identificare fiscală 4784172                  </w:t>
    </w:r>
    <w:r w:rsidR="003150F8">
      <w:t xml:space="preserve">          </w:t>
    </w:r>
  </w:p>
  <w:p w:rsidR="007B7497" w:rsidRDefault="007B7497" w:rsidP="007B7497">
    <w:pPr>
      <w:pStyle w:val="Header"/>
    </w:pPr>
    <w:r>
      <w:t xml:space="preserve">e-mail  </w:t>
    </w:r>
    <w:hyperlink r:id="rId4" w:history="1">
      <w:r w:rsidRPr="007C03E4">
        <w:rPr>
          <w:rStyle w:val="Hyperlink"/>
        </w:rPr>
        <w:t>primaria.uileacudebeius@cjbihor.ro</w:t>
      </w:r>
    </w:hyperlink>
    <w:r>
      <w:t xml:space="preserve">   e-mail  </w:t>
    </w:r>
    <w:hyperlink r:id="rId5" w:history="1">
      <w:r w:rsidR="00914BCC" w:rsidRPr="00A43113">
        <w:rPr>
          <w:rStyle w:val="Hyperlink"/>
        </w:rPr>
        <w:t>primaria.uileacudebeius@gmail.com</w:t>
      </w:r>
    </w:hyperlink>
    <w:r w:rsidR="00914BCC">
      <w:t xml:space="preserve"> </w:t>
    </w:r>
  </w:p>
  <w:p w:rsidR="007B7497" w:rsidRDefault="007B7497" w:rsidP="007B7497">
    <w:pPr>
      <w:pStyle w:val="Header"/>
    </w:pPr>
    <w:r>
      <w:t>tel. 0259/324 077    fax 0259/324074  web.https://portal.cjbihor.ro     web.www.uileacudebeius.ro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7497"/>
    <w:rsid w:val="002834DA"/>
    <w:rsid w:val="003150F8"/>
    <w:rsid w:val="00382934"/>
    <w:rsid w:val="00680D8F"/>
    <w:rsid w:val="007B7497"/>
    <w:rsid w:val="00821A7B"/>
    <w:rsid w:val="00914BCC"/>
    <w:rsid w:val="009C4DAC"/>
    <w:rsid w:val="00BD2C7B"/>
    <w:rsid w:val="00C94C68"/>
    <w:rsid w:val="00DD3B16"/>
    <w:rsid w:val="00EC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93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50F8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497"/>
  </w:style>
  <w:style w:type="paragraph" w:styleId="Footer">
    <w:name w:val="footer"/>
    <w:basedOn w:val="Normal"/>
    <w:link w:val="FooterChar"/>
    <w:uiPriority w:val="99"/>
    <w:unhideWhenUsed/>
    <w:rsid w:val="007B7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497"/>
  </w:style>
  <w:style w:type="paragraph" w:styleId="BalloonText">
    <w:name w:val="Balloon Text"/>
    <w:basedOn w:val="Normal"/>
    <w:link w:val="BalloonTextChar"/>
    <w:uiPriority w:val="99"/>
    <w:semiHidden/>
    <w:unhideWhenUsed/>
    <w:rsid w:val="007B7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497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50F8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paragraph" w:styleId="NormalWeb">
    <w:name w:val="Normal (Web)"/>
    <w:basedOn w:val="Normal"/>
    <w:uiPriority w:val="99"/>
    <w:unhideWhenUsed/>
    <w:rsid w:val="00315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178472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cjbihor.ro/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imaria.uileacudebeius@gmail.com" TargetMode="External"/><Relationship Id="rId4" Type="http://schemas.openxmlformats.org/officeDocument/2006/relationships/hyperlink" Target="mailto:primaria.uileacudebeius@cjbiho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2021-03-22T12:33:00Z</cp:lastPrinted>
  <dcterms:created xsi:type="dcterms:W3CDTF">2021-03-22T11:38:00Z</dcterms:created>
  <dcterms:modified xsi:type="dcterms:W3CDTF">2021-03-29T21:23:00Z</dcterms:modified>
</cp:coreProperties>
</file>