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57" w:rsidRDefault="007C3057" w:rsidP="00325685">
      <w:pPr>
        <w:suppressAutoHyphens/>
        <w:spacing w:after="0" w:line="240" w:lineRule="auto"/>
      </w:pPr>
    </w:p>
    <w:p w:rsidR="007732B7" w:rsidRPr="00EB3335" w:rsidRDefault="007732B7" w:rsidP="007732B7">
      <w:pPr>
        <w:suppressAutoHyphens/>
        <w:spacing w:after="0" w:line="240" w:lineRule="auto"/>
        <w:rPr>
          <w:rFonts w:ascii="Arial" w:eastAsia="Times New Roman" w:hAnsi="Arial" w:cs="Arial"/>
          <w:color w:val="00B050"/>
          <w:sz w:val="24"/>
          <w:szCs w:val="24"/>
          <w:lang w:eastAsia="ar-SA"/>
        </w:rPr>
      </w:pPr>
      <w:r>
        <w:rPr>
          <w:rFonts w:ascii="Arial Black" w:eastAsia="Arial Unicode MS" w:hAnsi="Arial Black" w:cs="Times New Roman"/>
          <w:i/>
          <w:iCs/>
          <w:sz w:val="48"/>
          <w:szCs w:val="48"/>
          <w:lang w:eastAsia="ro-RO"/>
        </w:rPr>
        <w:t xml:space="preserve">        </w:t>
      </w:r>
      <w:r w:rsidRPr="00C4379D">
        <w:rPr>
          <w:rFonts w:ascii="Arial Black" w:eastAsia="Arial Unicode MS" w:hAnsi="Arial Black" w:cs="Times New Roman"/>
          <w:i/>
          <w:iCs/>
          <w:sz w:val="48"/>
          <w:szCs w:val="48"/>
          <w:lang w:eastAsia="ro-RO"/>
        </w:rPr>
        <w:t xml:space="preserve">D I S P O Z I Ţ I A   Nr. </w:t>
      </w:r>
      <w:r>
        <w:rPr>
          <w:rFonts w:ascii="Arial Black" w:eastAsia="Arial Unicode MS" w:hAnsi="Arial Black" w:cs="Times New Roman"/>
          <w:i/>
          <w:iCs/>
          <w:color w:val="00B050"/>
          <w:sz w:val="48"/>
          <w:szCs w:val="48"/>
          <w:lang w:eastAsia="ro-RO"/>
        </w:rPr>
        <w:t>2</w:t>
      </w:r>
      <w:r w:rsidR="00C4320F">
        <w:rPr>
          <w:rFonts w:ascii="Arial Black" w:eastAsia="Arial Unicode MS" w:hAnsi="Arial Black" w:cs="Times New Roman"/>
          <w:i/>
          <w:iCs/>
          <w:color w:val="00B050"/>
          <w:sz w:val="48"/>
          <w:szCs w:val="48"/>
          <w:lang w:eastAsia="ro-RO"/>
        </w:rPr>
        <w:t>1</w:t>
      </w:r>
    </w:p>
    <w:p w:rsidR="007732B7" w:rsidRDefault="007732B7" w:rsidP="007732B7">
      <w:pPr>
        <w:keepNext/>
        <w:spacing w:after="0" w:line="240" w:lineRule="auto"/>
        <w:outlineLvl w:val="1"/>
        <w:rPr>
          <w:rFonts w:ascii="Arial Black" w:eastAsia="Arial Unicode MS" w:hAnsi="Arial Black" w:cs="Times New Roman"/>
          <w:b/>
          <w:bCs/>
          <w:sz w:val="48"/>
          <w:szCs w:val="48"/>
          <w:lang w:eastAsia="ro-RO"/>
        </w:rPr>
      </w:pPr>
      <w:r>
        <w:rPr>
          <w:rFonts w:ascii="Arial Black" w:eastAsia="Arial Unicode MS" w:hAnsi="Arial Black" w:cs="Times New Roman"/>
          <w:b/>
          <w:bCs/>
          <w:sz w:val="48"/>
          <w:szCs w:val="48"/>
          <w:lang w:eastAsia="ro-RO"/>
        </w:rPr>
        <w:t xml:space="preserve">           </w:t>
      </w:r>
      <w:r w:rsidRPr="00C4379D">
        <w:rPr>
          <w:rFonts w:ascii="Arial Black" w:eastAsia="Arial Unicode MS" w:hAnsi="Arial Black" w:cs="Times New Roman"/>
          <w:b/>
          <w:bCs/>
          <w:sz w:val="48"/>
          <w:szCs w:val="48"/>
          <w:lang w:eastAsia="ro-RO"/>
        </w:rPr>
        <w:t xml:space="preserve">din  </w:t>
      </w:r>
      <w:r>
        <w:rPr>
          <w:rFonts w:ascii="Arial Black" w:eastAsia="Arial Unicode MS" w:hAnsi="Arial Black" w:cs="Times New Roman"/>
          <w:b/>
          <w:bCs/>
          <w:color w:val="00B050"/>
          <w:sz w:val="48"/>
          <w:szCs w:val="48"/>
          <w:lang w:eastAsia="ro-RO"/>
        </w:rPr>
        <w:t>29</w:t>
      </w:r>
      <w:r>
        <w:rPr>
          <w:rFonts w:ascii="Arial Black" w:eastAsia="Arial Unicode MS" w:hAnsi="Arial Black" w:cs="Times New Roman"/>
          <w:b/>
          <w:bCs/>
          <w:color w:val="FF0000"/>
          <w:sz w:val="48"/>
          <w:szCs w:val="48"/>
          <w:lang w:eastAsia="ro-RO"/>
        </w:rPr>
        <w:t xml:space="preserve">  </w:t>
      </w:r>
      <w:r>
        <w:rPr>
          <w:rFonts w:ascii="Arial Black" w:eastAsia="Arial Unicode MS" w:hAnsi="Arial Black" w:cs="Times New Roman"/>
          <w:b/>
          <w:bCs/>
          <w:color w:val="7030A0"/>
          <w:sz w:val="48"/>
          <w:szCs w:val="48"/>
          <w:lang w:eastAsia="ro-RO"/>
        </w:rPr>
        <w:t xml:space="preserve">martie  </w:t>
      </w:r>
      <w:r w:rsidRPr="00C4379D">
        <w:rPr>
          <w:rFonts w:ascii="Arial Black" w:eastAsia="Arial Unicode MS" w:hAnsi="Arial Black" w:cs="Times New Roman"/>
          <w:b/>
          <w:bCs/>
          <w:sz w:val="48"/>
          <w:szCs w:val="48"/>
          <w:lang w:eastAsia="ro-RO"/>
        </w:rPr>
        <w:t>202</w:t>
      </w:r>
      <w:r>
        <w:rPr>
          <w:rFonts w:ascii="Arial Black" w:eastAsia="Arial Unicode MS" w:hAnsi="Arial Black" w:cs="Times New Roman"/>
          <w:b/>
          <w:bCs/>
          <w:sz w:val="48"/>
          <w:szCs w:val="48"/>
          <w:lang w:eastAsia="ro-RO"/>
        </w:rPr>
        <w:t>1</w:t>
      </w:r>
    </w:p>
    <w:p w:rsidR="007732B7" w:rsidRPr="006C636A" w:rsidRDefault="007732B7" w:rsidP="007732B7">
      <w:pPr>
        <w:keepNext/>
        <w:spacing w:after="0" w:line="240" w:lineRule="auto"/>
        <w:ind w:left="1416"/>
        <w:outlineLvl w:val="1"/>
        <w:rPr>
          <w:rFonts w:ascii="Arial Black" w:eastAsia="Arial Unicode MS" w:hAnsi="Arial Black" w:cs="Times New Roman"/>
          <w:b/>
          <w:bCs/>
          <w:sz w:val="16"/>
          <w:szCs w:val="16"/>
          <w:lang w:eastAsia="ro-RO"/>
        </w:rPr>
      </w:pPr>
    </w:p>
    <w:p w:rsidR="007732B7" w:rsidRPr="007732B7" w:rsidRDefault="007732B7" w:rsidP="007732B7">
      <w:pPr>
        <w:spacing w:after="0" w:line="240" w:lineRule="auto"/>
        <w:ind w:firstLine="720"/>
        <w:jc w:val="both"/>
        <w:rPr>
          <w:rFonts w:ascii="Times New Roman" w:eastAsia="Times New Roman" w:hAnsi="Times New Roman" w:cs="Times New Roman"/>
          <w:b/>
          <w:sz w:val="24"/>
          <w:szCs w:val="24"/>
        </w:rPr>
      </w:pPr>
      <w:r w:rsidRPr="007732B7">
        <w:rPr>
          <w:rFonts w:ascii="Times New Roman" w:eastAsia="Times New Roman" w:hAnsi="Times New Roman" w:cs="Times New Roman"/>
          <w:b/>
          <w:sz w:val="24"/>
          <w:szCs w:val="24"/>
        </w:rPr>
        <w:t xml:space="preserve">privind acordarea ajutorului social familiei titularului </w:t>
      </w:r>
      <w:r w:rsidR="008608E8">
        <w:rPr>
          <w:rFonts w:ascii="Times New Roman" w:eastAsia="Times New Roman" w:hAnsi="Times New Roman" w:cs="Times New Roman"/>
          <w:b/>
          <w:sz w:val="24"/>
          <w:szCs w:val="24"/>
        </w:rPr>
        <w:t>………………….</w:t>
      </w:r>
      <w:r w:rsidRPr="007732B7">
        <w:rPr>
          <w:rFonts w:ascii="Times New Roman" w:eastAsia="Times New Roman" w:hAnsi="Times New Roman" w:cs="Times New Roman"/>
          <w:b/>
          <w:sz w:val="24"/>
          <w:szCs w:val="24"/>
        </w:rPr>
        <w:t>, domiciliat în comuna Uileacu de Beiuș, satul Uileacu de Beiuș, nr</w:t>
      </w:r>
      <w:r w:rsidR="008608E8">
        <w:rPr>
          <w:rFonts w:ascii="Times New Roman" w:eastAsia="Times New Roman" w:hAnsi="Times New Roman" w:cs="Times New Roman"/>
          <w:b/>
          <w:sz w:val="24"/>
          <w:szCs w:val="24"/>
        </w:rPr>
        <w:t>……..</w:t>
      </w:r>
      <w:r w:rsidRPr="007732B7">
        <w:rPr>
          <w:rFonts w:ascii="Times New Roman" w:eastAsia="Times New Roman" w:hAnsi="Times New Roman" w:cs="Times New Roman"/>
          <w:b/>
          <w:sz w:val="24"/>
          <w:szCs w:val="24"/>
        </w:rPr>
        <w:t>, județul Bihor</w:t>
      </w:r>
    </w:p>
    <w:p w:rsidR="007732B7" w:rsidRPr="00BD4039" w:rsidRDefault="007732B7" w:rsidP="007732B7">
      <w:pPr>
        <w:spacing w:after="0" w:line="240" w:lineRule="auto"/>
        <w:jc w:val="both"/>
        <w:rPr>
          <w:rFonts w:ascii="Arial" w:eastAsia="Times New Roman" w:hAnsi="Arial" w:cs="Arial"/>
          <w:b/>
          <w:lang w:eastAsia="ro-RO"/>
        </w:rPr>
      </w:pPr>
    </w:p>
    <w:p w:rsidR="007732B7" w:rsidRPr="00610945" w:rsidRDefault="007732B7" w:rsidP="007732B7">
      <w:pPr>
        <w:pStyle w:val="Heading4"/>
        <w:tabs>
          <w:tab w:val="left" w:pos="6439"/>
        </w:tabs>
        <w:spacing w:before="0" w:line="276" w:lineRule="auto"/>
        <w:jc w:val="both"/>
        <w:rPr>
          <w:rFonts w:ascii="Times New Roman" w:hAnsi="Times New Roman" w:cs="Times New Roman"/>
          <w:color w:val="484848"/>
          <w:sz w:val="24"/>
          <w:szCs w:val="24"/>
        </w:rPr>
      </w:pPr>
      <w:r w:rsidRPr="007D21A2">
        <w:rPr>
          <w:rFonts w:ascii="Times New Roman" w:eastAsia="Times New Roman" w:hAnsi="Times New Roman" w:cs="Times New Roman"/>
          <w:sz w:val="24"/>
          <w:szCs w:val="24"/>
          <w:lang w:eastAsia="ro-RO"/>
        </w:rPr>
        <w:t xml:space="preserve"> </w:t>
      </w:r>
      <w:r w:rsidRPr="00610945">
        <w:rPr>
          <w:rFonts w:ascii="Times New Roman" w:hAnsi="Times New Roman" w:cs="Times New Roman"/>
          <w:color w:val="484848"/>
          <w:sz w:val="24"/>
          <w:szCs w:val="24"/>
        </w:rPr>
        <w:t>Analizând temeiurile juridice, respectiv:</w:t>
      </w:r>
      <w:r>
        <w:rPr>
          <w:rFonts w:ascii="Times New Roman" w:hAnsi="Times New Roman" w:cs="Times New Roman"/>
          <w:color w:val="484848"/>
          <w:sz w:val="24"/>
          <w:szCs w:val="24"/>
        </w:rPr>
        <w:tab/>
      </w:r>
    </w:p>
    <w:p w:rsidR="007732B7" w:rsidRPr="00610945" w:rsidRDefault="007732B7" w:rsidP="007732B7">
      <w:pPr>
        <w:pStyle w:val="NormalWeb"/>
        <w:spacing w:before="0" w:beforeAutospacing="0" w:after="0" w:afterAutospacing="0" w:line="276" w:lineRule="auto"/>
        <w:jc w:val="both"/>
      </w:pPr>
      <w:r w:rsidRPr="00610945">
        <w:t xml:space="preserve">a) art. 120 alin. (1) </w:t>
      </w:r>
      <w:r>
        <w:t xml:space="preserve">și </w:t>
      </w:r>
      <w:r w:rsidRPr="00610945">
        <w:t>art. 121 al</w:t>
      </w:r>
      <w:r>
        <w:t xml:space="preserve">in. (1) și alin. (2) </w:t>
      </w:r>
      <w:r w:rsidRPr="00610945">
        <w:t xml:space="preserve"> din Constituția României, republicată;</w:t>
      </w:r>
    </w:p>
    <w:p w:rsidR="007732B7" w:rsidRPr="00610945" w:rsidRDefault="007732B7" w:rsidP="007732B7">
      <w:pPr>
        <w:pStyle w:val="NormalWeb"/>
        <w:spacing w:before="0" w:beforeAutospacing="0" w:after="0" w:afterAutospacing="0" w:line="276" w:lineRule="auto"/>
        <w:jc w:val="both"/>
      </w:pPr>
      <w:r>
        <w:t>b) art.</w:t>
      </w:r>
      <w:r w:rsidRPr="00610945">
        <w:t xml:space="preserve">3 </w:t>
      </w:r>
      <w:r>
        <w:t xml:space="preserve">și 4 paragrafele 1 – 4 </w:t>
      </w:r>
      <w:r w:rsidRPr="00610945">
        <w:t>din Carta europeană a autonomiei locale, adoptată la Strasbourg la 15 octombrie 1985, ratificată prin Legea nr. 199/1997;</w:t>
      </w:r>
    </w:p>
    <w:p w:rsidR="007732B7" w:rsidRDefault="007732B7" w:rsidP="007732B7">
      <w:pPr>
        <w:pStyle w:val="NormalWeb"/>
        <w:spacing w:before="0" w:beforeAutospacing="0" w:after="0" w:afterAutospacing="0" w:line="276" w:lineRule="auto"/>
        <w:jc w:val="both"/>
      </w:pPr>
      <w:r w:rsidRPr="00610945">
        <w:t>c) art. 7 alin. (2)</w:t>
      </w:r>
      <w:r>
        <w:t xml:space="preserve">, </w:t>
      </w:r>
      <w:r w:rsidRPr="00610945">
        <w:t xml:space="preserve"> din Codul civil al României, adoptat prin Legea nr. 287/2009, republicat, cu modificările și completările ulterioare;</w:t>
      </w:r>
    </w:p>
    <w:p w:rsidR="007732B7" w:rsidRPr="00610945" w:rsidRDefault="007732B7" w:rsidP="007732B7">
      <w:pPr>
        <w:pStyle w:val="NormalWeb"/>
        <w:spacing w:before="0" w:beforeAutospacing="0" w:after="0" w:afterAutospacing="0" w:line="276" w:lineRule="auto"/>
        <w:jc w:val="both"/>
      </w:pPr>
      <w:r>
        <w:t>d</w:t>
      </w:r>
      <w:r w:rsidRPr="00610945">
        <w:t xml:space="preserve">) </w:t>
      </w:r>
      <w:r w:rsidRPr="007732B7">
        <w:t>art.1 alin.(2), art.3,  art.95 alin.(2), art. 96, art. 98, art.105 alin. (1), art.148, art.155 alin.(1) lit.c), din Ordonanța de urgență nr. 57/2019 privind Codul administrativ, cu modificările și completările ulterioare;</w:t>
      </w:r>
      <w:r w:rsidRPr="00610945">
        <w:t> </w:t>
      </w:r>
    </w:p>
    <w:p w:rsidR="007732B7" w:rsidRPr="007732B7" w:rsidRDefault="007732B7" w:rsidP="007732B7">
      <w:pPr>
        <w:pStyle w:val="NormalWeb"/>
        <w:spacing w:before="0" w:beforeAutospacing="0" w:after="0" w:afterAutospacing="0" w:line="276" w:lineRule="auto"/>
        <w:jc w:val="both"/>
      </w:pPr>
      <w:r>
        <w:t xml:space="preserve">e) </w:t>
      </w:r>
      <w:r w:rsidRPr="007732B7">
        <w:t>art. 12 alin.1,2,3 și 4 din Legea nr. 416 / 2001 privind venitul minim garantat – cu modificările şi completările ulterioare; </w:t>
      </w:r>
    </w:p>
    <w:p w:rsidR="007732B7" w:rsidRDefault="007732B7" w:rsidP="007732B7">
      <w:pPr>
        <w:spacing w:after="0"/>
        <w:jc w:val="both"/>
        <w:rPr>
          <w:rFonts w:ascii="Times New Roman" w:hAnsi="Times New Roman" w:cs="Times New Roman"/>
          <w:sz w:val="24"/>
          <w:szCs w:val="24"/>
        </w:rPr>
      </w:pPr>
      <w:r w:rsidRPr="00B87332">
        <w:rPr>
          <w:rFonts w:ascii="Times New Roman" w:eastAsia="Times New Roman" w:hAnsi="Times New Roman" w:cs="Times New Roman"/>
          <w:sz w:val="24"/>
          <w:szCs w:val="24"/>
          <w:lang w:eastAsia="ro-RO"/>
        </w:rPr>
        <w:t>f)</w:t>
      </w:r>
      <w:r>
        <w:rPr>
          <w:rFonts w:ascii="Times New Roman" w:eastAsia="Times New Roman" w:hAnsi="Times New Roman" w:cs="Times New Roman"/>
          <w:b/>
          <w:sz w:val="24"/>
          <w:szCs w:val="24"/>
          <w:lang w:eastAsia="ro-RO"/>
        </w:rPr>
        <w:t xml:space="preserve"> </w:t>
      </w:r>
      <w:r w:rsidRPr="007732B7">
        <w:rPr>
          <w:rFonts w:ascii="Times New Roman" w:hAnsi="Times New Roman" w:cs="Times New Roman"/>
          <w:sz w:val="24"/>
          <w:szCs w:val="24"/>
        </w:rPr>
        <w:t>art. 9 alin.1, art.14 alin. 1 și 2, art.15 alin.2 si art. 24 alin. 5 din Normele metodologice de aplicare a Legii nr. 416/2001 privind venitul minim garantat, aprobate prin Hotărârea Guvernului nr. 50/2011, cu modificările şi completările ulterioare</w:t>
      </w:r>
      <w:r>
        <w:rPr>
          <w:rFonts w:ascii="Times New Roman" w:hAnsi="Times New Roman" w:cs="Times New Roman"/>
          <w:sz w:val="24"/>
          <w:szCs w:val="24"/>
        </w:rPr>
        <w:t>;</w:t>
      </w:r>
    </w:p>
    <w:p w:rsidR="007732B7" w:rsidRDefault="007732B7" w:rsidP="007732B7">
      <w:pPr>
        <w:spacing w:after="0"/>
        <w:jc w:val="both"/>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g) </w:t>
      </w:r>
      <w:r w:rsidRPr="007732B7">
        <w:rPr>
          <w:rFonts w:ascii="Times New Roman" w:hAnsi="Times New Roman" w:cs="Times New Roman"/>
          <w:sz w:val="24"/>
          <w:szCs w:val="24"/>
        </w:rPr>
        <w:t>cerere – declarație pe proprie răspundere pentru acordarea unor drepturi de asistență socială nr. 2 din 11.03.2021 a domnului</w:t>
      </w:r>
      <w:r>
        <w:rPr>
          <w:rFonts w:ascii="Times New Roman" w:hAnsi="Times New Roman" w:cs="Times New Roman"/>
          <w:sz w:val="24"/>
          <w:szCs w:val="24"/>
        </w:rPr>
        <w:t xml:space="preserve"> </w:t>
      </w:r>
      <w:r w:rsidR="008608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732B7">
        <w:rPr>
          <w:rFonts w:ascii="Times New Roman" w:hAnsi="Times New Roman" w:cs="Times New Roman"/>
          <w:sz w:val="24"/>
          <w:szCs w:val="24"/>
        </w:rPr>
        <w:t xml:space="preserve">domiciliat </w:t>
      </w:r>
      <w:r w:rsidRPr="007732B7">
        <w:rPr>
          <w:rFonts w:ascii="Times New Roman" w:eastAsia="Times New Roman" w:hAnsi="Times New Roman" w:cs="Times New Roman"/>
          <w:sz w:val="24"/>
          <w:szCs w:val="24"/>
          <w:lang w:eastAsia="ro-RO"/>
        </w:rPr>
        <w:t>în sat Uileacu de Beiuș, nr</w:t>
      </w:r>
      <w:r w:rsidR="008608E8">
        <w:rPr>
          <w:rFonts w:ascii="Times New Roman" w:eastAsia="Times New Roman" w:hAnsi="Times New Roman" w:cs="Times New Roman"/>
          <w:sz w:val="24"/>
          <w:szCs w:val="24"/>
          <w:lang w:eastAsia="ro-RO"/>
        </w:rPr>
        <w:t>….</w:t>
      </w:r>
      <w:r w:rsidRPr="007732B7">
        <w:rPr>
          <w:rFonts w:ascii="Times New Roman" w:eastAsia="Times New Roman" w:hAnsi="Times New Roman" w:cs="Times New Roman"/>
          <w:sz w:val="24"/>
          <w:szCs w:val="24"/>
          <w:lang w:eastAsia="ro-RO"/>
        </w:rPr>
        <w:t>, comuna Uileacu de Beiuș, județul Bihor;</w:t>
      </w:r>
    </w:p>
    <w:p w:rsidR="007732B7" w:rsidRPr="007732B7" w:rsidRDefault="007732B7" w:rsidP="007732B7">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h) </w:t>
      </w:r>
      <w:r w:rsidRPr="007732B7">
        <w:rPr>
          <w:rFonts w:ascii="Times New Roman" w:eastAsia="Times New Roman" w:hAnsi="Times New Roman" w:cs="Times New Roman"/>
          <w:sz w:val="24"/>
          <w:szCs w:val="24"/>
          <w:lang w:eastAsia="ro-RO"/>
        </w:rPr>
        <w:t xml:space="preserve">ancheta socială efectuată ca urmare a cererii si declarației mai sus menționate, precum și fișa de calcul al ajutorului social  și al numărului de ore de acțiuni sau lucrări de interes local;   </w:t>
      </w:r>
    </w:p>
    <w:p w:rsidR="007732B7" w:rsidRPr="007732B7" w:rsidRDefault="007732B7" w:rsidP="007732B7">
      <w:pPr>
        <w:spacing w:after="0"/>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l) </w:t>
      </w:r>
      <w:r w:rsidRPr="00B87332">
        <w:rPr>
          <w:rFonts w:ascii="Times New Roman" w:eastAsia="Arial Unicode MS" w:hAnsi="Times New Roman" w:cs="Times New Roman"/>
          <w:bCs/>
          <w:sz w:val="24"/>
          <w:szCs w:val="24"/>
          <w:lang w:eastAsia="ro-RO"/>
        </w:rPr>
        <w:t>raportul de specialitate nr.</w:t>
      </w:r>
      <w:r>
        <w:rPr>
          <w:rFonts w:ascii="Times New Roman" w:eastAsia="Arial Unicode MS" w:hAnsi="Times New Roman" w:cs="Times New Roman"/>
          <w:bCs/>
          <w:sz w:val="24"/>
          <w:szCs w:val="24"/>
          <w:lang w:eastAsia="ro-RO"/>
        </w:rPr>
        <w:t>984 / 29 martie</w:t>
      </w:r>
      <w:r w:rsidRPr="00B87332">
        <w:rPr>
          <w:rFonts w:ascii="Times New Roman" w:eastAsia="Arial Unicode MS" w:hAnsi="Times New Roman" w:cs="Times New Roman"/>
          <w:bCs/>
          <w:sz w:val="24"/>
          <w:szCs w:val="24"/>
          <w:lang w:eastAsia="ro-RO"/>
        </w:rPr>
        <w:t xml:space="preserve"> 2021, întocmit </w:t>
      </w:r>
      <w:r>
        <w:rPr>
          <w:rFonts w:ascii="Times New Roman" w:eastAsia="Arial Unicode MS" w:hAnsi="Times New Roman" w:cs="Times New Roman"/>
          <w:bCs/>
          <w:sz w:val="24"/>
          <w:szCs w:val="24"/>
          <w:lang w:eastAsia="ro-RO"/>
        </w:rPr>
        <w:t>de</w:t>
      </w:r>
      <w:r w:rsidRPr="0017608D">
        <w:rPr>
          <w:rFonts w:ascii="Times New Roman" w:eastAsia="Times New Roman" w:hAnsi="Times New Roman" w:cs="Times New Roman"/>
          <w:sz w:val="24"/>
          <w:szCs w:val="24"/>
          <w:lang w:eastAsia="ro-RO"/>
        </w:rPr>
        <w:t xml:space="preserve"> </w:t>
      </w:r>
      <w:r w:rsidRPr="00B87332">
        <w:rPr>
          <w:rFonts w:ascii="Times New Roman" w:eastAsia="Times New Roman" w:hAnsi="Times New Roman" w:cs="Times New Roman"/>
          <w:sz w:val="24"/>
          <w:szCs w:val="24"/>
          <w:lang w:eastAsia="ro-RO"/>
        </w:rPr>
        <w:t xml:space="preserve">compartiment </w:t>
      </w:r>
      <w:r>
        <w:rPr>
          <w:rFonts w:ascii="Times New Roman" w:eastAsia="Times New Roman" w:hAnsi="Times New Roman" w:cs="Times New Roman"/>
          <w:sz w:val="24"/>
          <w:szCs w:val="24"/>
          <w:lang w:eastAsia="ro-RO"/>
        </w:rPr>
        <w:t>Stare Civilă -</w:t>
      </w:r>
      <w:r>
        <w:rPr>
          <w:rFonts w:ascii="Times New Roman" w:eastAsia="Arial Unicode MS" w:hAnsi="Times New Roman" w:cs="Times New Roman"/>
          <w:bCs/>
          <w:sz w:val="24"/>
          <w:szCs w:val="24"/>
          <w:lang w:eastAsia="ro-RO"/>
        </w:rPr>
        <w:t xml:space="preserve"> consilier  </w:t>
      </w:r>
      <w:r w:rsidR="008608E8">
        <w:rPr>
          <w:rFonts w:ascii="Times New Roman" w:eastAsia="Arial Unicode MS" w:hAnsi="Times New Roman" w:cs="Times New Roman"/>
          <w:bCs/>
          <w:sz w:val="24"/>
          <w:szCs w:val="24"/>
          <w:lang w:eastAsia="ro-RO"/>
        </w:rPr>
        <w:t>…………………..</w:t>
      </w:r>
      <w:r>
        <w:rPr>
          <w:rFonts w:ascii="Times New Roman" w:eastAsia="Arial Unicode MS" w:hAnsi="Times New Roman" w:cs="Times New Roman"/>
          <w:bCs/>
          <w:sz w:val="24"/>
          <w:szCs w:val="24"/>
          <w:lang w:eastAsia="ro-RO"/>
        </w:rPr>
        <w:t xml:space="preserve"> </w:t>
      </w:r>
      <w:r w:rsidRPr="00B87332">
        <w:rPr>
          <w:rFonts w:ascii="Times New Roman" w:eastAsia="Times New Roman" w:hAnsi="Times New Roman" w:cs="Times New Roman"/>
          <w:sz w:val="24"/>
          <w:szCs w:val="24"/>
          <w:lang w:eastAsia="ro-RO"/>
        </w:rPr>
        <w:t xml:space="preserve"> </w:t>
      </w:r>
      <w:r w:rsidRPr="00B87332">
        <w:rPr>
          <w:rFonts w:ascii="Times New Roman" w:eastAsia="Times New Roman" w:hAnsi="Times New Roman" w:cs="Times New Roman"/>
          <w:sz w:val="24"/>
          <w:szCs w:val="24"/>
          <w:lang w:val="fr-FR" w:eastAsia="ro-RO"/>
        </w:rPr>
        <w:t>, funcționar  public din cadrul aparatului de specialitate al primarului comunei Uileacu de Beiuș județul Bihor</w:t>
      </w:r>
    </w:p>
    <w:p w:rsidR="007732B7" w:rsidRDefault="007732B7" w:rsidP="007732B7">
      <w:pPr>
        <w:spacing w:after="0"/>
        <w:ind w:firstLine="708"/>
        <w:jc w:val="both"/>
        <w:rPr>
          <w:rFonts w:ascii="Times New Roman" w:hAnsi="Times New Roman" w:cs="Times New Roman"/>
          <w:sz w:val="24"/>
          <w:szCs w:val="24"/>
        </w:rPr>
      </w:pPr>
      <w:r w:rsidRPr="0017608D">
        <w:rPr>
          <w:rFonts w:ascii="Times New Roman" w:eastAsia="Times New Roman" w:hAnsi="Times New Roman" w:cs="Times New Roman"/>
          <w:sz w:val="24"/>
          <w:szCs w:val="24"/>
          <w:lang w:eastAsia="ro-RO"/>
        </w:rPr>
        <w:t xml:space="preserve">În temeiul prevederilor art.196 alin.(1) lit.(b), din </w:t>
      </w:r>
      <w:r w:rsidRPr="0017608D">
        <w:rPr>
          <w:rFonts w:ascii="Times New Roman" w:eastAsia="Times New Roman" w:hAnsi="Times New Roman" w:cs="Times New Roman"/>
          <w:color w:val="333333"/>
          <w:sz w:val="24"/>
          <w:szCs w:val="24"/>
          <w:lang w:eastAsia="ar-SA"/>
        </w:rPr>
        <w:t xml:space="preserve">ORDONANȚA DE URGENȚĂ nr. 57 din 3 iulie 2019 </w:t>
      </w:r>
      <w:r w:rsidRPr="0017608D">
        <w:rPr>
          <w:rFonts w:ascii="Times New Roman" w:hAnsi="Times New Roman" w:cs="Times New Roman"/>
          <w:sz w:val="24"/>
          <w:szCs w:val="24"/>
        </w:rPr>
        <w:t>privind Codul administrativ</w:t>
      </w:r>
      <w:r w:rsidRPr="0017608D">
        <w:rPr>
          <w:rFonts w:ascii="Times New Roman" w:eastAsia="Times New Roman" w:hAnsi="Times New Roman" w:cs="Times New Roman"/>
          <w:color w:val="000000"/>
          <w:sz w:val="24"/>
          <w:szCs w:val="24"/>
          <w:lang w:val="pl-PL" w:eastAsia="ro-RO"/>
        </w:rPr>
        <w:t xml:space="preserve"> Publicată în Monitorul Oficial cu numărul 555 din data de 5 iulie 2019</w:t>
      </w:r>
      <w:r w:rsidRPr="0017608D">
        <w:rPr>
          <w:rFonts w:ascii="Times New Roman" w:hAnsi="Times New Roman" w:cs="Times New Roman"/>
          <w:sz w:val="24"/>
          <w:szCs w:val="24"/>
        </w:rPr>
        <w:t xml:space="preserve"> cu modificările și completările ulterioare; </w:t>
      </w:r>
    </w:p>
    <w:p w:rsidR="007732B7" w:rsidRDefault="007732B7" w:rsidP="00C4320F">
      <w:pPr>
        <w:spacing w:after="0" w:line="240" w:lineRule="auto"/>
        <w:jc w:val="both"/>
        <w:rPr>
          <w:rFonts w:ascii="Times New Roman" w:hAnsi="Times New Roman" w:cs="Times New Roman"/>
          <w:sz w:val="24"/>
          <w:szCs w:val="24"/>
        </w:rPr>
      </w:pPr>
    </w:p>
    <w:p w:rsidR="007732B7" w:rsidRPr="0017608D" w:rsidRDefault="007732B7" w:rsidP="007732B7">
      <w:pPr>
        <w:spacing w:after="0" w:line="240" w:lineRule="auto"/>
        <w:jc w:val="both"/>
        <w:rPr>
          <w:rFonts w:ascii="Times New Roman" w:eastAsia="Times New Roman" w:hAnsi="Times New Roman" w:cs="Times New Roman"/>
          <w:color w:val="000000"/>
          <w:sz w:val="24"/>
          <w:szCs w:val="24"/>
          <w:lang w:val="pl-PL" w:eastAsia="ro-RO"/>
        </w:rPr>
      </w:pPr>
    </w:p>
    <w:p w:rsidR="007732B7" w:rsidRPr="003150F8" w:rsidRDefault="007732B7" w:rsidP="007732B7">
      <w:pPr>
        <w:spacing w:after="0" w:line="240" w:lineRule="auto"/>
        <w:jc w:val="center"/>
        <w:rPr>
          <w:rFonts w:ascii="Arial" w:eastAsia="Times New Roman" w:hAnsi="Arial" w:cs="Arial"/>
          <w:b/>
          <w:bCs/>
          <w:i/>
          <w:iCs/>
          <w:sz w:val="24"/>
          <w:szCs w:val="24"/>
          <w:lang w:eastAsia="ro-RO"/>
        </w:rPr>
      </w:pPr>
      <w:r w:rsidRPr="003150F8">
        <w:rPr>
          <w:rFonts w:ascii="Arial" w:eastAsia="Times New Roman" w:hAnsi="Arial" w:cs="Arial"/>
          <w:b/>
          <w:bCs/>
          <w:i/>
          <w:iCs/>
          <w:sz w:val="24"/>
          <w:szCs w:val="24"/>
          <w:lang w:eastAsia="ro-RO"/>
        </w:rPr>
        <w:t xml:space="preserve">       </w:t>
      </w:r>
      <w:r>
        <w:rPr>
          <w:rFonts w:ascii="Arial" w:eastAsia="Times New Roman" w:hAnsi="Arial" w:cs="Arial"/>
          <w:b/>
          <w:bCs/>
          <w:i/>
          <w:iCs/>
          <w:sz w:val="24"/>
          <w:szCs w:val="24"/>
          <w:highlight w:val="green"/>
          <w:lang w:eastAsia="ro-RO"/>
        </w:rPr>
        <w:t xml:space="preserve"> </w:t>
      </w:r>
      <w:r w:rsidRPr="003150F8">
        <w:rPr>
          <w:rFonts w:ascii="Arial" w:eastAsia="Times New Roman" w:hAnsi="Arial" w:cs="Arial"/>
          <w:b/>
          <w:bCs/>
          <w:i/>
          <w:iCs/>
          <w:sz w:val="24"/>
          <w:szCs w:val="24"/>
          <w:highlight w:val="green"/>
          <w:lang w:eastAsia="ro-RO"/>
        </w:rPr>
        <w:t>PRIMARUL  COMUNEI  UILEACU DE BEIUŞ  emite următoarea dispoziţie</w:t>
      </w:r>
    </w:p>
    <w:p w:rsidR="007732B7" w:rsidRDefault="007732B7" w:rsidP="007732B7">
      <w:pPr>
        <w:spacing w:after="0" w:line="240" w:lineRule="auto"/>
        <w:jc w:val="center"/>
        <w:rPr>
          <w:rFonts w:ascii="Arial" w:eastAsia="Times New Roman" w:hAnsi="Arial" w:cs="Arial"/>
          <w:b/>
          <w:bCs/>
          <w:i/>
          <w:iCs/>
          <w:sz w:val="28"/>
          <w:szCs w:val="28"/>
          <w:lang w:eastAsia="ro-RO"/>
        </w:rPr>
      </w:pPr>
    </w:p>
    <w:p w:rsidR="00C4320F" w:rsidRPr="002429C4" w:rsidRDefault="00C4320F" w:rsidP="00C4320F">
      <w:pPr>
        <w:spacing w:after="0"/>
        <w:ind w:right="-46" w:firstLine="720"/>
        <w:jc w:val="both"/>
        <w:rPr>
          <w:rFonts w:ascii="Arial" w:eastAsia="Times New Roman" w:hAnsi="Arial" w:cs="Arial"/>
          <w:color w:val="000000" w:themeColor="text1"/>
          <w:sz w:val="16"/>
          <w:szCs w:val="16"/>
          <w:lang w:eastAsia="ro-RO"/>
        </w:rPr>
      </w:pPr>
      <w:r w:rsidRPr="00951CEF">
        <w:rPr>
          <w:rFonts w:ascii="Arial Black" w:eastAsia="Times New Roman" w:hAnsi="Arial Black" w:cs="Times New Roman"/>
          <w:b/>
          <w:color w:val="7030A0"/>
          <w:sz w:val="24"/>
          <w:szCs w:val="24"/>
          <w:lang w:eastAsia="ro-RO"/>
        </w:rPr>
        <w:t>ART.1.</w:t>
      </w:r>
      <w:r>
        <w:rPr>
          <w:rFonts w:ascii="Arial Black" w:eastAsia="Times New Roman" w:hAnsi="Arial Black" w:cs="Times New Roman"/>
          <w:b/>
          <w:color w:val="7030A0"/>
          <w:sz w:val="24"/>
          <w:szCs w:val="24"/>
          <w:lang w:eastAsia="ro-RO"/>
        </w:rPr>
        <w:t xml:space="preserve"> </w:t>
      </w:r>
      <w:r w:rsidRPr="00C4320F">
        <w:rPr>
          <w:rFonts w:ascii="Times New Roman" w:eastAsia="Times New Roman" w:hAnsi="Times New Roman" w:cs="Times New Roman"/>
          <w:sz w:val="24"/>
          <w:szCs w:val="24"/>
          <w:lang w:eastAsia="ro-RO"/>
        </w:rPr>
        <w:t xml:space="preserve">Începând cu data de 1 aprilie 2021, se stabileşte dreptul la ajutor social în cuantum de 142 lei, domnului </w:t>
      </w:r>
      <w:r w:rsidR="008608E8">
        <w:rPr>
          <w:rFonts w:ascii="Times New Roman" w:eastAsia="Times New Roman" w:hAnsi="Times New Roman" w:cs="Times New Roman"/>
          <w:sz w:val="24"/>
          <w:szCs w:val="24"/>
        </w:rPr>
        <w:t>……….</w:t>
      </w:r>
      <w:r w:rsidRPr="00C432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identificat prin CI seria </w:t>
      </w:r>
      <w:r w:rsidR="008608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nr</w:t>
      </w:r>
      <w:r w:rsidR="008608E8">
        <w:rPr>
          <w:rFonts w:ascii="Times New Roman" w:eastAsia="Times New Roman" w:hAnsi="Times New Roman" w:cs="Times New Roman"/>
          <w:sz w:val="24"/>
          <w:szCs w:val="24"/>
        </w:rPr>
        <w:t>…….</w:t>
      </w:r>
      <w:r w:rsidRPr="00C4320F">
        <w:rPr>
          <w:rFonts w:ascii="Times New Roman" w:eastAsia="Times New Roman" w:hAnsi="Times New Roman" w:cs="Times New Roman"/>
          <w:sz w:val="24"/>
          <w:szCs w:val="24"/>
        </w:rPr>
        <w:t xml:space="preserve"> domiciliat în comuna Uileacu de Beiuș, satul Uileacu de Beiuș, nr</w:t>
      </w:r>
      <w:r w:rsidR="008608E8">
        <w:rPr>
          <w:rFonts w:ascii="Times New Roman" w:eastAsia="Times New Roman" w:hAnsi="Times New Roman" w:cs="Times New Roman"/>
          <w:sz w:val="24"/>
          <w:szCs w:val="24"/>
        </w:rPr>
        <w:t>……..</w:t>
      </w:r>
      <w:r w:rsidRPr="00C4320F">
        <w:rPr>
          <w:rFonts w:ascii="Times New Roman" w:eastAsia="Times New Roman" w:hAnsi="Times New Roman" w:cs="Times New Roman"/>
          <w:sz w:val="24"/>
          <w:szCs w:val="24"/>
        </w:rPr>
        <w:t>, județul Bihor</w:t>
      </w:r>
    </w:p>
    <w:p w:rsidR="00C4320F" w:rsidRPr="00C4320F" w:rsidRDefault="00C4320F" w:rsidP="00C4320F">
      <w:pPr>
        <w:spacing w:after="0"/>
        <w:ind w:right="-46"/>
        <w:jc w:val="both"/>
        <w:rPr>
          <w:rFonts w:ascii="Times New Roman" w:eastAsia="Times New Roman" w:hAnsi="Times New Roman" w:cs="Times New Roman"/>
          <w:sz w:val="24"/>
          <w:szCs w:val="24"/>
          <w:lang w:eastAsia="ro-RO"/>
        </w:rPr>
      </w:pPr>
      <w:bookmarkStart w:id="0" w:name="tree#179"/>
      <w:r>
        <w:rPr>
          <w:rFonts w:ascii="Arial Black" w:eastAsia="Times New Roman" w:hAnsi="Arial Black" w:cs="Times New Roman"/>
          <w:b/>
          <w:color w:val="7030A0"/>
          <w:sz w:val="24"/>
          <w:szCs w:val="24"/>
          <w:lang w:eastAsia="ro-RO"/>
        </w:rPr>
        <w:t xml:space="preserve">        </w:t>
      </w:r>
      <w:r w:rsidRPr="00951CEF">
        <w:rPr>
          <w:rFonts w:ascii="Arial Black" w:eastAsia="Times New Roman" w:hAnsi="Arial Black" w:cs="Times New Roman"/>
          <w:b/>
          <w:color w:val="7030A0"/>
          <w:sz w:val="24"/>
          <w:szCs w:val="24"/>
          <w:lang w:eastAsia="ro-RO"/>
        </w:rPr>
        <w:t>ART.2.</w:t>
      </w:r>
      <w:r w:rsidRPr="00C4320F">
        <w:rPr>
          <w:rFonts w:ascii="Times New Roman" w:eastAsia="Times New Roman" w:hAnsi="Times New Roman" w:cs="Times New Roman"/>
          <w:sz w:val="24"/>
          <w:szCs w:val="24"/>
          <w:lang w:eastAsia="ro-RO"/>
        </w:rPr>
        <w:t>Titularul ajutorului social  are următoarele obligaţii:</w:t>
      </w:r>
    </w:p>
    <w:p w:rsidR="00C4320F" w:rsidRPr="00C4320F" w:rsidRDefault="00C4320F" w:rsidP="00C4320F">
      <w:pPr>
        <w:spacing w:after="0"/>
        <w:ind w:right="-46" w:firstLine="708"/>
        <w:jc w:val="both"/>
        <w:rPr>
          <w:rFonts w:ascii="Times New Roman" w:eastAsia="Times New Roman" w:hAnsi="Times New Roman" w:cs="Times New Roman"/>
          <w:sz w:val="24"/>
          <w:szCs w:val="24"/>
          <w:lang w:eastAsia="ro-RO"/>
        </w:rPr>
      </w:pPr>
      <w:r w:rsidRPr="00C4320F">
        <w:rPr>
          <w:rFonts w:ascii="Times New Roman" w:eastAsia="Times New Roman" w:hAnsi="Times New Roman" w:cs="Times New Roman"/>
          <w:sz w:val="24"/>
          <w:szCs w:val="24"/>
          <w:lang w:eastAsia="ro-RO"/>
        </w:rPr>
        <w:t>a) să comunice primarului, în scris, orice modificare intervenită cu privire la domiciliu, veniturile şi la numărul membrilor familiei, în termen de 15 zile de la data la care a intervenit aceasta;</w:t>
      </w:r>
    </w:p>
    <w:p w:rsidR="00C4320F" w:rsidRPr="00C4320F" w:rsidRDefault="00C4320F" w:rsidP="00C4320F">
      <w:pPr>
        <w:spacing w:after="0"/>
        <w:ind w:right="-46" w:firstLine="708"/>
        <w:jc w:val="both"/>
        <w:rPr>
          <w:rFonts w:ascii="Times New Roman" w:eastAsia="Times New Roman" w:hAnsi="Times New Roman" w:cs="Times New Roman"/>
          <w:sz w:val="24"/>
          <w:szCs w:val="24"/>
          <w:lang w:eastAsia="ro-RO"/>
        </w:rPr>
      </w:pPr>
      <w:r w:rsidRPr="00C4320F">
        <w:rPr>
          <w:rFonts w:ascii="Times New Roman" w:eastAsia="Times New Roman" w:hAnsi="Times New Roman" w:cs="Times New Roman"/>
          <w:sz w:val="24"/>
          <w:szCs w:val="24"/>
          <w:lang w:eastAsia="ro-RO"/>
        </w:rPr>
        <w:t>b)  să furnizeze toate informațiile necesare pentru efectuarea anchetei prevăzute la art.14¹ alin.(1) din Legea nr.416 / 2001 cu moificările și completările ulterioare;</w:t>
      </w:r>
    </w:p>
    <w:p w:rsidR="00C4320F" w:rsidRPr="00C4320F" w:rsidRDefault="00C4320F" w:rsidP="00C4320F">
      <w:pPr>
        <w:spacing w:after="0"/>
        <w:ind w:right="-46" w:firstLine="708"/>
        <w:jc w:val="both"/>
        <w:rPr>
          <w:rFonts w:ascii="Times New Roman" w:eastAsia="Times New Roman" w:hAnsi="Times New Roman" w:cs="Times New Roman"/>
          <w:sz w:val="24"/>
          <w:szCs w:val="24"/>
          <w:lang w:eastAsia="ro-RO"/>
        </w:rPr>
      </w:pPr>
      <w:r w:rsidRPr="00C4320F">
        <w:rPr>
          <w:rFonts w:ascii="Times New Roman" w:eastAsia="Times New Roman" w:hAnsi="Times New Roman" w:cs="Times New Roman"/>
          <w:sz w:val="24"/>
          <w:szCs w:val="24"/>
          <w:lang w:eastAsia="ro-RO"/>
        </w:rPr>
        <w:t>c)  să efectueze sau, după caz, să asigure prin alte persoane apte de muncă din familie efectuarea orelor prevăzute la art.6 alin.(2) – (6) din Legea nr. 416/2001 cu moificările și completările ulterioare.</w:t>
      </w:r>
      <w:bookmarkStart w:id="1" w:name="do|caII|si3|ar27|al1|lib"/>
      <w:bookmarkEnd w:id="1"/>
    </w:p>
    <w:bookmarkEnd w:id="0"/>
    <w:p w:rsidR="00C4320F" w:rsidRPr="00C4320F" w:rsidRDefault="00C4320F" w:rsidP="00C4320F">
      <w:pPr>
        <w:spacing w:after="0"/>
        <w:ind w:firstLine="700"/>
        <w:jc w:val="both"/>
        <w:rPr>
          <w:rFonts w:ascii="Times New Roman" w:eastAsia="Times New Roman" w:hAnsi="Times New Roman" w:cs="Times New Roman"/>
          <w:sz w:val="24"/>
          <w:szCs w:val="24"/>
          <w:lang w:eastAsia="ro-RO"/>
        </w:rPr>
      </w:pPr>
      <w:r w:rsidRPr="00951CEF">
        <w:rPr>
          <w:rFonts w:ascii="Arial Black" w:eastAsia="Times New Roman" w:hAnsi="Arial Black" w:cs="Times New Roman"/>
          <w:b/>
          <w:color w:val="7030A0"/>
          <w:sz w:val="24"/>
          <w:szCs w:val="24"/>
          <w:lang w:eastAsia="ro-RO"/>
        </w:rPr>
        <w:t>ART.3.</w:t>
      </w:r>
      <w:r w:rsidRPr="00C4320F">
        <w:rPr>
          <w:rFonts w:ascii="Times New Roman" w:eastAsia="Times New Roman" w:hAnsi="Times New Roman" w:cs="Times New Roman"/>
          <w:sz w:val="24"/>
          <w:szCs w:val="24"/>
          <w:lang w:eastAsia="ro-RO"/>
        </w:rPr>
        <w:t xml:space="preserve">Modul de soluţionare al cererii şi declaraţiei pe propria răspundere privind acordarea ajutorului social </w:t>
      </w:r>
      <w:r>
        <w:rPr>
          <w:rFonts w:ascii="Times New Roman" w:eastAsia="Times New Roman" w:hAnsi="Times New Roman" w:cs="Times New Roman"/>
          <w:sz w:val="24"/>
          <w:szCs w:val="24"/>
          <w:lang w:eastAsia="ro-RO"/>
        </w:rPr>
        <w:t>începând cu</w:t>
      </w:r>
      <w:r w:rsidRPr="00C4320F">
        <w:rPr>
          <w:rFonts w:ascii="Times New Roman" w:eastAsia="Times New Roman" w:hAnsi="Times New Roman" w:cs="Times New Roman"/>
          <w:sz w:val="24"/>
          <w:szCs w:val="24"/>
          <w:lang w:eastAsia="ro-RO"/>
        </w:rPr>
        <w:t xml:space="preserve"> luna </w:t>
      </w:r>
      <w:r>
        <w:rPr>
          <w:rFonts w:ascii="Times New Roman" w:eastAsia="Times New Roman" w:hAnsi="Times New Roman" w:cs="Times New Roman"/>
          <w:sz w:val="24"/>
          <w:szCs w:val="24"/>
          <w:lang w:eastAsia="ro-RO"/>
        </w:rPr>
        <w:t>aprilie</w:t>
      </w:r>
      <w:r w:rsidRPr="00C4320F">
        <w:rPr>
          <w:rFonts w:ascii="Times New Roman" w:eastAsia="Times New Roman" w:hAnsi="Times New Roman" w:cs="Times New Roman"/>
          <w:sz w:val="24"/>
          <w:szCs w:val="24"/>
          <w:lang w:eastAsia="ro-RO"/>
        </w:rPr>
        <w:t xml:space="preserve"> 202</w:t>
      </w:r>
      <w:r>
        <w:rPr>
          <w:rFonts w:ascii="Times New Roman" w:eastAsia="Times New Roman" w:hAnsi="Times New Roman" w:cs="Times New Roman"/>
          <w:sz w:val="24"/>
          <w:szCs w:val="24"/>
          <w:lang w:eastAsia="ro-RO"/>
        </w:rPr>
        <w:t>1</w:t>
      </w:r>
      <w:r w:rsidRPr="00C4320F">
        <w:rPr>
          <w:rFonts w:ascii="Times New Roman" w:eastAsia="Times New Roman" w:hAnsi="Times New Roman" w:cs="Times New Roman"/>
          <w:sz w:val="24"/>
          <w:szCs w:val="24"/>
          <w:lang w:eastAsia="ro-RO"/>
        </w:rPr>
        <w:t xml:space="preserve">, se comunică, în termen de 5 zile de la emiterea prezentei, persoanei solicitante prin grija d-nei consilier </w:t>
      </w:r>
      <w:r w:rsidR="008608E8">
        <w:rPr>
          <w:rFonts w:ascii="Times New Roman" w:eastAsia="Times New Roman" w:hAnsi="Times New Roman" w:cs="Times New Roman"/>
          <w:sz w:val="24"/>
          <w:szCs w:val="24"/>
          <w:lang w:val="fr-FR" w:eastAsia="ro-RO"/>
        </w:rPr>
        <w:t>…………….</w:t>
      </w:r>
      <w:r w:rsidRPr="00C4320F">
        <w:rPr>
          <w:rFonts w:ascii="Times New Roman" w:eastAsia="Times New Roman" w:hAnsi="Times New Roman" w:cs="Times New Roman"/>
          <w:sz w:val="24"/>
          <w:szCs w:val="24"/>
          <w:lang w:val="fr-FR" w:eastAsia="ro-RO"/>
        </w:rPr>
        <w:t>, funcționar public compartiment Stare Civilă din cadrul aparatului de specialitate al primarului comunei</w:t>
      </w:r>
      <w:r w:rsidRPr="00C4320F">
        <w:rPr>
          <w:rFonts w:ascii="Times New Roman" w:eastAsia="Times New Roman" w:hAnsi="Times New Roman" w:cs="Times New Roman"/>
          <w:sz w:val="24"/>
          <w:szCs w:val="24"/>
          <w:lang w:eastAsia="ro-RO"/>
        </w:rPr>
        <w:t>.</w:t>
      </w:r>
    </w:p>
    <w:p w:rsidR="00C4320F" w:rsidRPr="00C4320F" w:rsidRDefault="00C4320F" w:rsidP="00C4320F">
      <w:pPr>
        <w:tabs>
          <w:tab w:val="left" w:pos="1080"/>
          <w:tab w:val="left" w:pos="1320"/>
          <w:tab w:val="left" w:pos="1680"/>
          <w:tab w:val="left" w:pos="1920"/>
        </w:tabs>
        <w:spacing w:after="0"/>
        <w:ind w:left="240"/>
        <w:jc w:val="both"/>
        <w:rPr>
          <w:rFonts w:ascii="Times New Roman" w:eastAsia="Times New Roman" w:hAnsi="Times New Roman" w:cs="Times New Roman"/>
          <w:sz w:val="24"/>
          <w:szCs w:val="24"/>
          <w:lang w:eastAsia="ro-RO"/>
        </w:rPr>
      </w:pPr>
      <w:r>
        <w:rPr>
          <w:rFonts w:ascii="Arial Black" w:eastAsia="Times New Roman" w:hAnsi="Arial Black" w:cs="Times New Roman"/>
          <w:b/>
          <w:color w:val="7030A0"/>
          <w:sz w:val="24"/>
          <w:szCs w:val="24"/>
          <w:lang w:eastAsia="ro-RO"/>
        </w:rPr>
        <w:t xml:space="preserve">     </w:t>
      </w:r>
      <w:r w:rsidRPr="00951CEF">
        <w:rPr>
          <w:rFonts w:ascii="Arial Black" w:eastAsia="Times New Roman" w:hAnsi="Arial Black" w:cs="Times New Roman"/>
          <w:b/>
          <w:color w:val="7030A0"/>
          <w:sz w:val="24"/>
          <w:szCs w:val="24"/>
          <w:lang w:eastAsia="ro-RO"/>
        </w:rPr>
        <w:t>ART.4.</w:t>
      </w:r>
      <w:r>
        <w:rPr>
          <w:rFonts w:ascii="Arial Black" w:eastAsia="Times New Roman" w:hAnsi="Arial Black" w:cs="Times New Roman"/>
          <w:b/>
          <w:color w:val="7030A0"/>
          <w:sz w:val="24"/>
          <w:szCs w:val="24"/>
          <w:lang w:eastAsia="ro-RO"/>
        </w:rPr>
        <w:t xml:space="preserve"> </w:t>
      </w:r>
      <w:r w:rsidRPr="00C4320F">
        <w:rPr>
          <w:rFonts w:ascii="Times New Roman" w:eastAsia="Times New Roman" w:hAnsi="Times New Roman" w:cs="Times New Roman"/>
          <w:sz w:val="24"/>
          <w:szCs w:val="24"/>
          <w:lang w:eastAsia="ro-RO"/>
        </w:rPr>
        <w:t>Prezenta dispoziţie se poate ataca, la Tribunalul Judeţean Bihor, potrivit Legii contenciosului administrativ nr. 554/2004, cu modificările şi completările ulterioare.</w:t>
      </w:r>
    </w:p>
    <w:p w:rsidR="00C4320F" w:rsidRPr="00C4320F" w:rsidRDefault="00C4320F" w:rsidP="00C4320F">
      <w:pPr>
        <w:spacing w:after="0"/>
        <w:ind w:right="-46"/>
        <w:jc w:val="both"/>
        <w:rPr>
          <w:rFonts w:ascii="Times New Roman" w:eastAsia="Times New Roman" w:hAnsi="Times New Roman" w:cs="Times New Roman"/>
          <w:lang w:eastAsia="ro-RO"/>
        </w:rPr>
      </w:pPr>
      <w:r>
        <w:rPr>
          <w:rFonts w:ascii="Arial Black" w:eastAsia="Times New Roman" w:hAnsi="Arial Black" w:cs="Times New Roman"/>
          <w:b/>
          <w:color w:val="7030A0"/>
          <w:sz w:val="24"/>
          <w:szCs w:val="24"/>
          <w:lang w:eastAsia="ro-RO"/>
        </w:rPr>
        <w:t xml:space="preserve">       </w:t>
      </w:r>
      <w:r w:rsidRPr="00951CEF">
        <w:rPr>
          <w:rFonts w:ascii="Arial Black" w:eastAsia="Times New Roman" w:hAnsi="Arial Black" w:cs="Times New Roman"/>
          <w:b/>
          <w:color w:val="7030A0"/>
          <w:sz w:val="24"/>
          <w:szCs w:val="24"/>
          <w:lang w:eastAsia="ro-RO"/>
        </w:rPr>
        <w:t>ART.5.</w:t>
      </w:r>
      <w:r w:rsidRPr="00C4320F">
        <w:rPr>
          <w:rFonts w:ascii="Times New Roman" w:eastAsia="Times New Roman" w:hAnsi="Times New Roman" w:cs="Times New Roman"/>
          <w:sz w:val="24"/>
          <w:szCs w:val="24"/>
          <w:lang w:eastAsia="ro-RO"/>
        </w:rPr>
        <w:t>Dispoziţia de acordare a dreptului la ajutorul social, însoţită de copia cererii, de acordare a ajutorului social şi a declaraţiei pe propria răspundere, certificate de primar precum şi de copia fişei de calcul, se transmit, la Agenţia pentru Plăţi şi Inspecţie Socială Bihor, care asigură plata drepturilor persoanei prevăzute în borderou, înscriindu-se în Borderoul plăţi VMG aferente lunii.</w:t>
      </w:r>
    </w:p>
    <w:p w:rsidR="00C4320F" w:rsidRPr="00C4320F" w:rsidRDefault="00C4320F" w:rsidP="00C4320F">
      <w:pPr>
        <w:spacing w:after="0"/>
        <w:ind w:firstLine="720"/>
        <w:jc w:val="both"/>
        <w:rPr>
          <w:rFonts w:ascii="Times New Roman" w:eastAsia="Times New Roman" w:hAnsi="Times New Roman" w:cs="Times New Roman"/>
          <w:sz w:val="24"/>
          <w:szCs w:val="24"/>
          <w:lang w:eastAsia="ro-RO"/>
        </w:rPr>
      </w:pPr>
      <w:r w:rsidRPr="00951CEF">
        <w:rPr>
          <w:rFonts w:ascii="Arial Black" w:eastAsia="Times New Roman" w:hAnsi="Arial Black" w:cs="Times New Roman"/>
          <w:b/>
          <w:color w:val="7030A0"/>
          <w:sz w:val="24"/>
          <w:szCs w:val="24"/>
          <w:lang w:eastAsia="ro-RO"/>
        </w:rPr>
        <w:t>ART.6.</w:t>
      </w:r>
      <w:r>
        <w:rPr>
          <w:rFonts w:ascii="Arial Black" w:eastAsia="Times New Roman" w:hAnsi="Arial Black" w:cs="Times New Roman"/>
          <w:b/>
          <w:color w:val="7030A0"/>
          <w:sz w:val="24"/>
          <w:szCs w:val="24"/>
          <w:lang w:eastAsia="ro-RO"/>
        </w:rPr>
        <w:t xml:space="preserve"> </w:t>
      </w:r>
      <w:r w:rsidRPr="00C4320F">
        <w:rPr>
          <w:rFonts w:ascii="Times New Roman" w:eastAsia="Times New Roman" w:hAnsi="Times New Roman" w:cs="Times New Roman"/>
          <w:sz w:val="24"/>
          <w:szCs w:val="24"/>
          <w:lang w:eastAsia="ro-RO"/>
        </w:rPr>
        <w:t>Prezenta dispoziţie se comunică:</w:t>
      </w:r>
    </w:p>
    <w:p w:rsidR="00C4320F" w:rsidRPr="00C4320F" w:rsidRDefault="00C4320F" w:rsidP="00C4320F">
      <w:pPr>
        <w:spacing w:after="0"/>
        <w:ind w:firstLine="720"/>
        <w:jc w:val="both"/>
        <w:rPr>
          <w:rFonts w:ascii="Times New Roman" w:eastAsia="Times New Roman" w:hAnsi="Times New Roman" w:cs="Times New Roman"/>
          <w:sz w:val="24"/>
          <w:szCs w:val="24"/>
          <w:lang w:eastAsia="ro-RO"/>
        </w:rPr>
      </w:pPr>
      <w:r w:rsidRPr="00C4320F">
        <w:rPr>
          <w:rFonts w:ascii="Times New Roman" w:eastAsia="Times New Roman" w:hAnsi="Times New Roman" w:cs="Times New Roman"/>
          <w:sz w:val="24"/>
          <w:szCs w:val="24"/>
          <w:lang w:eastAsia="ro-RO"/>
        </w:rPr>
        <w:t>-Instituţiei Prefectului -  Judeţul Bihor-pentru controlul legalităţii;</w:t>
      </w:r>
    </w:p>
    <w:p w:rsidR="00C4320F" w:rsidRPr="00C4320F" w:rsidRDefault="00C4320F" w:rsidP="00C4320F">
      <w:pPr>
        <w:spacing w:after="0"/>
        <w:ind w:firstLine="720"/>
        <w:jc w:val="both"/>
        <w:rPr>
          <w:rFonts w:ascii="Times New Roman" w:eastAsia="Times New Roman" w:hAnsi="Times New Roman" w:cs="Times New Roman"/>
          <w:sz w:val="24"/>
          <w:szCs w:val="24"/>
          <w:lang w:eastAsia="ro-RO"/>
        </w:rPr>
      </w:pPr>
      <w:r w:rsidRPr="00C4320F">
        <w:rPr>
          <w:rFonts w:ascii="Times New Roman" w:eastAsia="Times New Roman" w:hAnsi="Times New Roman" w:cs="Times New Roman"/>
          <w:sz w:val="24"/>
          <w:szCs w:val="24"/>
          <w:lang w:eastAsia="ro-RO"/>
        </w:rPr>
        <w:t>- Agenției Județene Pentru Plăți și Inspecție Socială Bihor;</w:t>
      </w:r>
    </w:p>
    <w:p w:rsidR="00C4320F" w:rsidRPr="00C4320F" w:rsidRDefault="00C4320F" w:rsidP="00C4320F">
      <w:pPr>
        <w:spacing w:after="0"/>
        <w:ind w:firstLine="720"/>
        <w:jc w:val="both"/>
        <w:rPr>
          <w:rFonts w:ascii="Times New Roman" w:eastAsia="Times New Roman" w:hAnsi="Times New Roman" w:cs="Times New Roman"/>
          <w:sz w:val="24"/>
          <w:szCs w:val="24"/>
          <w:lang w:eastAsia="ro-RO"/>
        </w:rPr>
      </w:pPr>
      <w:r w:rsidRPr="00C4320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domnului </w:t>
      </w:r>
      <w:r w:rsidR="008608E8">
        <w:rPr>
          <w:rFonts w:ascii="Times New Roman" w:eastAsia="Times New Roman" w:hAnsi="Times New Roman" w:cs="Times New Roman"/>
          <w:sz w:val="24"/>
          <w:szCs w:val="24"/>
        </w:rPr>
        <w:t>…………………..</w:t>
      </w:r>
      <w:r w:rsidRPr="00C4320F">
        <w:rPr>
          <w:rFonts w:ascii="Times New Roman" w:eastAsia="Times New Roman" w:hAnsi="Times New Roman" w:cs="Times New Roman"/>
          <w:sz w:val="24"/>
          <w:szCs w:val="24"/>
          <w:lang w:eastAsia="ro-RO"/>
        </w:rPr>
        <w:t>.</w:t>
      </w:r>
    </w:p>
    <w:p w:rsidR="00325685" w:rsidRPr="0024624D" w:rsidRDefault="00325685" w:rsidP="007732B7">
      <w:pPr>
        <w:spacing w:after="0" w:line="240" w:lineRule="auto"/>
        <w:jc w:val="center"/>
        <w:rPr>
          <w:rFonts w:ascii="Times New Roman" w:eastAsia="Times New Roman" w:hAnsi="Times New Roman" w:cs="Times New Roman"/>
          <w:sz w:val="24"/>
          <w:szCs w:val="24"/>
        </w:rPr>
      </w:pPr>
    </w:p>
    <w:sectPr w:rsidR="00325685" w:rsidRPr="0024624D" w:rsidSect="00382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E5" w:rsidRDefault="008B63E5" w:rsidP="007B7497">
      <w:pPr>
        <w:spacing w:after="0" w:line="240" w:lineRule="auto"/>
      </w:pPr>
      <w:r>
        <w:separator/>
      </w:r>
    </w:p>
  </w:endnote>
  <w:endnote w:type="continuationSeparator" w:id="1">
    <w:p w:rsidR="008B63E5" w:rsidRDefault="008B63E5" w:rsidP="007B7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C4320F" w:rsidRDefault="00C4320F" w:rsidP="00C4320F">
        <w:pPr>
          <w:pStyle w:val="Footer"/>
          <w:tabs>
            <w:tab w:val="left" w:pos="2340"/>
            <w:tab w:val="center" w:pos="5233"/>
          </w:tabs>
          <w:rPr>
            <w:rFonts w:ascii="Arial" w:eastAsia="Times New Roman" w:hAnsi="Arial" w:cs="Arial"/>
            <w:b/>
            <w:color w:val="00B050"/>
            <w:sz w:val="24"/>
            <w:szCs w:val="24"/>
            <w:lang w:eastAsia="ar-SA"/>
          </w:rPr>
        </w:pPr>
        <w:r>
          <w:t xml:space="preserve">                          </w:t>
        </w:r>
        <w:r>
          <w:rPr>
            <w:rFonts w:ascii="Arial" w:eastAsia="Times New Roman" w:hAnsi="Arial" w:cs="Arial"/>
            <w:b/>
            <w:color w:val="333399"/>
            <w:sz w:val="24"/>
            <w:szCs w:val="24"/>
            <w:lang w:eastAsia="ar-SA"/>
          </w:rPr>
          <w:t xml:space="preserve">P R I M A R </w:t>
        </w:r>
        <w:r>
          <w:tab/>
          <w:t xml:space="preserve">                                </w:t>
        </w:r>
        <w:fldSimple w:instr="PAGE   \* MERGEFORMAT">
          <w:r w:rsidR="008608E8">
            <w:rPr>
              <w:noProof/>
            </w:rPr>
            <w:t>2</w:t>
          </w:r>
        </w:fldSimple>
        <w:r>
          <w:t xml:space="preserve">/2                 </w:t>
        </w:r>
        <w:r w:rsidRPr="002C476C">
          <w:rPr>
            <w:rFonts w:ascii="Arial" w:eastAsia="Times New Roman" w:hAnsi="Arial" w:cs="Arial"/>
            <w:color w:val="333399"/>
            <w:sz w:val="24"/>
            <w:szCs w:val="24"/>
            <w:lang w:eastAsia="ar-SA"/>
          </w:rPr>
          <w:t xml:space="preserve">                       </w:t>
        </w:r>
        <w:r w:rsidRPr="00803C74">
          <w:rPr>
            <w:rFonts w:ascii="Arial" w:eastAsia="Times New Roman" w:hAnsi="Arial" w:cs="Arial"/>
            <w:b/>
            <w:color w:val="00B050"/>
            <w:sz w:val="24"/>
            <w:szCs w:val="24"/>
            <w:lang w:eastAsia="ar-SA"/>
          </w:rPr>
          <w:t xml:space="preserve"> </w:t>
        </w:r>
        <w:r>
          <w:rPr>
            <w:rFonts w:ascii="Arial" w:eastAsia="Times New Roman" w:hAnsi="Arial" w:cs="Arial"/>
            <w:b/>
            <w:color w:val="00B050"/>
            <w:sz w:val="24"/>
            <w:szCs w:val="24"/>
            <w:lang w:eastAsia="ar-SA"/>
          </w:rPr>
          <w:t>Secretar</w:t>
        </w:r>
        <w:r w:rsidRPr="00F52BD2">
          <w:rPr>
            <w:rFonts w:ascii="Arial" w:eastAsia="Times New Roman" w:hAnsi="Arial" w:cs="Arial"/>
            <w:b/>
            <w:color w:val="00B050"/>
            <w:sz w:val="24"/>
            <w:szCs w:val="24"/>
            <w:lang w:eastAsia="ar-SA"/>
          </w:rPr>
          <w:t xml:space="preserve"> </w:t>
        </w:r>
        <w:r>
          <w:rPr>
            <w:rFonts w:ascii="Arial" w:eastAsia="Times New Roman" w:hAnsi="Arial" w:cs="Arial"/>
            <w:b/>
            <w:color w:val="00B050"/>
            <w:sz w:val="24"/>
            <w:szCs w:val="24"/>
            <w:lang w:eastAsia="ar-SA"/>
          </w:rPr>
          <w:t>g</w:t>
        </w:r>
        <w:r w:rsidRPr="00F52BD2">
          <w:rPr>
            <w:rFonts w:ascii="Arial" w:eastAsia="Times New Roman" w:hAnsi="Arial" w:cs="Arial"/>
            <w:b/>
            <w:color w:val="00B050"/>
            <w:sz w:val="24"/>
            <w:szCs w:val="24"/>
            <w:lang w:eastAsia="ar-SA"/>
          </w:rPr>
          <w:t>eneral</w:t>
        </w:r>
      </w:p>
      <w:p w:rsidR="00C4320F" w:rsidRPr="006913CB" w:rsidRDefault="00401361" w:rsidP="00C4320F">
        <w:pPr>
          <w:pStyle w:val="Footer"/>
          <w:tabs>
            <w:tab w:val="left" w:pos="2340"/>
            <w:tab w:val="center" w:pos="5233"/>
          </w:tabs>
        </w:pPr>
      </w:p>
    </w:sdtContent>
  </w:sdt>
  <w:p w:rsidR="00C4320F" w:rsidRPr="00803C74" w:rsidRDefault="00C4320F" w:rsidP="00C4320F">
    <w:pPr>
      <w:tabs>
        <w:tab w:val="left" w:pos="3600"/>
      </w:tabs>
      <w:suppressAutoHyphens/>
      <w:spacing w:after="0" w:line="240" w:lineRule="auto"/>
      <w:ind w:right="-81"/>
      <w:jc w:val="both"/>
      <w:rPr>
        <w:rFonts w:ascii="Arial" w:eastAsia="Times New Roman" w:hAnsi="Arial" w:cs="Arial"/>
        <w:b/>
        <w:bCs/>
        <w:sz w:val="4"/>
        <w:szCs w:val="4"/>
        <w:lang w:eastAsia="ar-SA"/>
      </w:rPr>
    </w:pPr>
  </w:p>
  <w:p w:rsidR="00C4320F" w:rsidRPr="00F52BD2" w:rsidRDefault="00C4320F" w:rsidP="00C4320F">
    <w:pPr>
      <w:tabs>
        <w:tab w:val="left" w:pos="3600"/>
      </w:tabs>
      <w:suppressAutoHyphens/>
      <w:spacing w:after="0" w:line="240" w:lineRule="auto"/>
      <w:ind w:right="-81"/>
      <w:jc w:val="both"/>
      <w:rPr>
        <w:rFonts w:ascii="Monotype Corsiva" w:eastAsia="Times New Roman" w:hAnsi="Monotype Corsiva" w:cs="Times New Roman"/>
        <w:b/>
        <w:sz w:val="32"/>
        <w:szCs w:val="32"/>
        <w:lang w:eastAsia="ar-SA"/>
      </w:rPr>
    </w:pPr>
    <w:r>
      <w:rPr>
        <w:rFonts w:ascii="Arial" w:eastAsia="Times New Roman" w:hAnsi="Arial" w:cs="Arial"/>
        <w:b/>
        <w:sz w:val="32"/>
        <w:szCs w:val="32"/>
        <w:lang w:eastAsia="ar-SA"/>
      </w:rPr>
      <w:t xml:space="preserve">      </w:t>
    </w:r>
    <w:r w:rsidRPr="00F52BD2">
      <w:rPr>
        <w:rFonts w:ascii="Arial" w:eastAsia="Times New Roman" w:hAnsi="Arial" w:cs="Arial"/>
        <w:b/>
        <w:sz w:val="32"/>
        <w:szCs w:val="32"/>
        <w:lang w:eastAsia="ar-SA"/>
      </w:rPr>
      <w:sym w:font="Wingdings" w:char="003F"/>
    </w:r>
    <w:r w:rsidRPr="00F52BD2">
      <w:rPr>
        <w:rFonts w:ascii="Arial" w:eastAsia="Times New Roman" w:hAnsi="Arial" w:cs="Arial"/>
        <w:sz w:val="16"/>
        <w:szCs w:val="16"/>
        <w:lang w:eastAsia="ar-SA"/>
      </w:rPr>
      <w:t>…………………………</w:t>
    </w:r>
    <w:r>
      <w:rPr>
        <w:rFonts w:ascii="Arial" w:eastAsia="Times New Roman" w:hAnsi="Arial" w:cs="Arial"/>
        <w:sz w:val="16"/>
        <w:szCs w:val="16"/>
        <w:lang w:eastAsia="ar-SA"/>
      </w:rPr>
      <w:t xml:space="preserve">…………                                                                                </w:t>
    </w:r>
    <w:r w:rsidRPr="00F52BD2">
      <w:rPr>
        <w:rFonts w:ascii="Arial" w:eastAsia="Times New Roman" w:hAnsi="Arial" w:cs="Arial"/>
        <w:b/>
        <w:sz w:val="32"/>
        <w:szCs w:val="32"/>
        <w:lang w:eastAsia="ar-SA"/>
      </w:rPr>
      <w:sym w:font="Wingdings" w:char="003F"/>
    </w:r>
    <w:r>
      <w:rPr>
        <w:rFonts w:ascii="Arial" w:eastAsia="Times New Roman" w:hAnsi="Arial" w:cs="Arial"/>
        <w:sz w:val="16"/>
        <w:szCs w:val="16"/>
        <w:lang w:eastAsia="ar-SA"/>
      </w:rPr>
      <w:t>…………………………….……</w:t>
    </w:r>
  </w:p>
  <w:p w:rsidR="00C4320F" w:rsidRPr="00F52BD2" w:rsidRDefault="00C4320F" w:rsidP="00C4320F">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eastAsia="ar-SA"/>
      </w:rPr>
      <w:t xml:space="preserve">       Gheorghe CUCIULA</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C4320F" w:rsidRDefault="00C4320F" w:rsidP="00C4320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3150F8" w:rsidRPr="00837347" w:rsidRDefault="003150F8" w:rsidP="00837347">
    <w:pPr>
      <w:spacing w:after="0" w:line="240" w:lineRule="auto"/>
      <w:rPr>
        <w:rFonts w:ascii="Times New Roman" w:hAnsi="Times New Roman" w:cs="Times New Roman"/>
        <w:b/>
        <w:bCs/>
        <w:sz w:val="24"/>
        <w:szCs w:val="24"/>
        <w:lang w:val="it-IT"/>
      </w:rPr>
    </w:pPr>
  </w:p>
  <w:p w:rsidR="00BD2C7B" w:rsidRDefault="00BD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E5" w:rsidRDefault="008B63E5" w:rsidP="007B7497">
      <w:pPr>
        <w:spacing w:after="0" w:line="240" w:lineRule="auto"/>
      </w:pPr>
      <w:r>
        <w:separator/>
      </w:r>
    </w:p>
  </w:footnote>
  <w:footnote w:type="continuationSeparator" w:id="1">
    <w:p w:rsidR="008B63E5" w:rsidRDefault="008B63E5" w:rsidP="007B74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497" w:rsidRPr="00935262" w:rsidRDefault="00935262" w:rsidP="00935262">
    <w:pPr>
      <w:pStyle w:val="Header"/>
      <w:spacing w:line="276" w:lineRule="auto"/>
      <w:jc w:val="center"/>
      <w:rPr>
        <w:rFonts w:ascii="Times New Roman" w:hAnsi="Times New Roman" w:cs="Times New Roman"/>
      </w:rPr>
    </w:pPr>
    <w:r w:rsidRPr="00935262">
      <w:rPr>
        <w:rFonts w:ascii="Times New Roman" w:hAnsi="Times New Roman" w:cs="Times New Roman"/>
        <w:b/>
        <w:noProof/>
      </w:rPr>
      <w:drawing>
        <wp:anchor distT="0" distB="0" distL="114300" distR="114300" simplePos="0" relativeHeight="251680768" behindDoc="1" locked="0" layoutInCell="1" allowOverlap="1">
          <wp:simplePos x="0" y="0"/>
          <wp:positionH relativeFrom="column">
            <wp:posOffset>3375660</wp:posOffset>
          </wp:positionH>
          <wp:positionV relativeFrom="paragraph">
            <wp:posOffset>-200660</wp:posOffset>
          </wp:positionV>
          <wp:extent cx="2918460" cy="992761"/>
          <wp:effectExtent l="0" t="0" r="0" b="0"/>
          <wp:wrapNone/>
          <wp:docPr id="7" name="Picture 1" descr="https://www.cjbihor.ro/wp-content/uploads/2021/02/CJB-sigla_hom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jbihor.ro/wp-content/uploads/2021/02/CJB-sigla_home.pn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18460" cy="992761"/>
                  </a:xfrm>
                  <a:prstGeom prst="rect">
                    <a:avLst/>
                  </a:prstGeom>
                  <a:noFill/>
                  <a:ln w="9525">
                    <a:noFill/>
                    <a:miter lim="800000"/>
                    <a:headEnd/>
                    <a:tailEnd/>
                  </a:ln>
                </pic:spPr>
              </pic:pic>
            </a:graphicData>
          </a:graphic>
        </wp:anchor>
      </w:drawing>
    </w:r>
    <w:r w:rsidRPr="00935262">
      <w:rPr>
        <w:rFonts w:ascii="Times New Roman" w:hAnsi="Times New Roman" w:cs="Times New Roman"/>
        <w:b/>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-74295</wp:posOffset>
          </wp:positionV>
          <wp:extent cx="586105" cy="759460"/>
          <wp:effectExtent l="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6105" cy="759460"/>
                  </a:xfrm>
                  <a:prstGeom prst="rect">
                    <a:avLst/>
                  </a:prstGeom>
                </pic:spPr>
              </pic:pic>
            </a:graphicData>
          </a:graphic>
        </wp:anchor>
      </w:drawing>
    </w:r>
    <w:r w:rsidR="007B7497" w:rsidRPr="00935262">
      <w:rPr>
        <w:rFonts w:ascii="Times New Roman" w:hAnsi="Times New Roman" w:cs="Times New Roman"/>
        <w:b/>
      </w:rPr>
      <w:t>ROMÂNIA JUDEȚUL BIHORCOMUNA UILEACU DE BEIUȘ</w:t>
    </w:r>
  </w:p>
  <w:p w:rsidR="007B7497" w:rsidRPr="00935262" w:rsidRDefault="007B7497" w:rsidP="00935262">
    <w:pPr>
      <w:suppressAutoHyphens/>
      <w:spacing w:after="0"/>
      <w:jc w:val="center"/>
      <w:rPr>
        <w:rFonts w:ascii="Times New Roman" w:hAnsi="Times New Roman" w:cs="Times New Roman"/>
      </w:rPr>
    </w:pPr>
    <w:r w:rsidRPr="00935262">
      <w:rPr>
        <w:rFonts w:ascii="Times New Roman" w:hAnsi="Times New Roman" w:cs="Times New Roman"/>
      </w:rPr>
      <w:t xml:space="preserve">Cod unic de identificare fiscală 4784172      </w:t>
    </w:r>
  </w:p>
  <w:p w:rsidR="007B7497" w:rsidRPr="00935262" w:rsidRDefault="007B7497" w:rsidP="00935262">
    <w:pPr>
      <w:pStyle w:val="Header"/>
      <w:spacing w:line="276" w:lineRule="auto"/>
      <w:jc w:val="center"/>
      <w:rPr>
        <w:rFonts w:ascii="Times New Roman" w:hAnsi="Times New Roman" w:cs="Times New Roman"/>
      </w:rPr>
    </w:pPr>
    <w:r w:rsidRPr="00935262">
      <w:rPr>
        <w:rFonts w:ascii="Times New Roman" w:hAnsi="Times New Roman" w:cs="Times New Roman"/>
      </w:rPr>
      <w:t>e-mail</w:t>
    </w:r>
    <w:r w:rsidR="00935262">
      <w:rPr>
        <w:rFonts w:ascii="Times New Roman" w:hAnsi="Times New Roman" w:cs="Times New Roman"/>
      </w:rPr>
      <w:t>:</w:t>
    </w:r>
    <w:hyperlink r:id="rId4" w:history="1">
      <w:r w:rsidRPr="00935262">
        <w:rPr>
          <w:rStyle w:val="Hyperlink"/>
          <w:rFonts w:ascii="Times New Roman" w:hAnsi="Times New Roman" w:cs="Times New Roman"/>
        </w:rPr>
        <w:t>primaria.uileacudebeius@cjbihor.ro</w:t>
      </w:r>
    </w:hyperlink>
    <w:r w:rsidR="00935262">
      <w:rPr>
        <w:rFonts w:ascii="Times New Roman" w:hAnsi="Times New Roman" w:cs="Times New Roman"/>
      </w:rPr>
      <w:t xml:space="preserve">   e-mail:</w:t>
    </w:r>
    <w:hyperlink r:id="rId5" w:history="1">
      <w:r w:rsidR="00914BCC" w:rsidRPr="00935262">
        <w:rPr>
          <w:rStyle w:val="Hyperlink"/>
          <w:rFonts w:ascii="Times New Roman" w:hAnsi="Times New Roman" w:cs="Times New Roman"/>
        </w:rPr>
        <w:t>primaria.uileacudebeius@gmail.com</w:t>
      </w:r>
    </w:hyperlink>
  </w:p>
  <w:p w:rsidR="007B7497" w:rsidRDefault="007B7497" w:rsidP="00935262">
    <w:pPr>
      <w:pStyle w:val="Header"/>
      <w:spacing w:line="276" w:lineRule="auto"/>
      <w:jc w:val="center"/>
      <w:rPr>
        <w:rFonts w:ascii="Times New Roman" w:hAnsi="Times New Roman" w:cs="Times New Roman"/>
      </w:rPr>
    </w:pPr>
    <w:r w:rsidRPr="00935262">
      <w:rPr>
        <w:rFonts w:ascii="Times New Roman" w:hAnsi="Times New Roman" w:cs="Times New Roman"/>
      </w:rPr>
      <w:t>tel</w:t>
    </w:r>
    <w:r w:rsidR="00935262">
      <w:rPr>
        <w:rFonts w:ascii="Times New Roman" w:hAnsi="Times New Roman" w:cs="Times New Roman"/>
      </w:rPr>
      <w:t xml:space="preserve">: </w:t>
    </w:r>
    <w:r w:rsidRPr="00935262">
      <w:rPr>
        <w:rFonts w:ascii="Times New Roman" w:hAnsi="Times New Roman" w:cs="Times New Roman"/>
      </w:rPr>
      <w:t>0259/324 077    fax</w:t>
    </w:r>
    <w:r w:rsidR="00935262">
      <w:rPr>
        <w:rFonts w:ascii="Times New Roman" w:hAnsi="Times New Roman" w:cs="Times New Roman"/>
      </w:rPr>
      <w:t>:</w:t>
    </w:r>
    <w:r w:rsidRPr="00935262">
      <w:rPr>
        <w:rFonts w:ascii="Times New Roman" w:hAnsi="Times New Roman" w:cs="Times New Roman"/>
      </w:rPr>
      <w:t xml:space="preserve"> 0259/324074  web</w:t>
    </w:r>
    <w:r w:rsidR="00935262">
      <w:rPr>
        <w:rFonts w:ascii="Times New Roman" w:hAnsi="Times New Roman" w:cs="Times New Roman"/>
      </w:rPr>
      <w:t xml:space="preserve">: </w:t>
    </w:r>
    <w:r w:rsidRPr="00935262">
      <w:rPr>
        <w:rFonts w:ascii="Times New Roman" w:hAnsi="Times New Roman" w:cs="Times New Roman"/>
      </w:rPr>
      <w:t>https://portal.cjbihor.ro     web</w:t>
    </w:r>
    <w:r w:rsidR="00935262">
      <w:rPr>
        <w:rFonts w:ascii="Times New Roman" w:hAnsi="Times New Roman" w:cs="Times New Roman"/>
      </w:rPr>
      <w:t xml:space="preserve">: </w:t>
    </w:r>
    <w:hyperlink r:id="rId6" w:history="1">
      <w:r w:rsidR="005D0658" w:rsidRPr="0060528C">
        <w:rPr>
          <w:rStyle w:val="Hyperlink"/>
          <w:rFonts w:ascii="Times New Roman" w:hAnsi="Times New Roman" w:cs="Times New Roman"/>
        </w:rPr>
        <w:t>www.uileacudebeius.ro</w:t>
      </w:r>
    </w:hyperlink>
  </w:p>
  <w:p w:rsidR="005D0658" w:rsidRPr="00935262" w:rsidRDefault="005D0658" w:rsidP="00935262">
    <w:pPr>
      <w:pStyle w:val="Header"/>
      <w:spacing w:line="276" w:lineRule="auto"/>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6E3"/>
    <w:multiLevelType w:val="hybridMultilevel"/>
    <w:tmpl w:val="41D88F26"/>
    <w:lvl w:ilvl="0" w:tplc="282EBEE0">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A0F16ED"/>
    <w:multiLevelType w:val="hybridMultilevel"/>
    <w:tmpl w:val="80E0B42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5F353BF2"/>
    <w:multiLevelType w:val="hybridMultilevel"/>
    <w:tmpl w:val="65DC10FA"/>
    <w:lvl w:ilvl="0" w:tplc="B1BCF542">
      <w:start w:val="1"/>
      <w:numFmt w:val="decimal"/>
      <w:lvlText w:val="%1."/>
      <w:lvlJc w:val="left"/>
      <w:pPr>
        <w:ind w:left="990" w:hanging="360"/>
      </w:pPr>
      <w:rPr>
        <w:rFonts w:ascii="Arial Black" w:hAnsi="Arial Black" w:hint="default"/>
        <w:b/>
        <w:color w:val="0070C0"/>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7B7497"/>
    <w:rsid w:val="000733E8"/>
    <w:rsid w:val="001B4C56"/>
    <w:rsid w:val="00212023"/>
    <w:rsid w:val="002603CF"/>
    <w:rsid w:val="002C476C"/>
    <w:rsid w:val="002E0351"/>
    <w:rsid w:val="003150F8"/>
    <w:rsid w:val="00325685"/>
    <w:rsid w:val="00382934"/>
    <w:rsid w:val="003B51A6"/>
    <w:rsid w:val="00401361"/>
    <w:rsid w:val="00406C69"/>
    <w:rsid w:val="004707B9"/>
    <w:rsid w:val="00520065"/>
    <w:rsid w:val="00547D3A"/>
    <w:rsid w:val="005934A5"/>
    <w:rsid w:val="005D0658"/>
    <w:rsid w:val="00680D8F"/>
    <w:rsid w:val="006913CB"/>
    <w:rsid w:val="006C19E7"/>
    <w:rsid w:val="00734CF4"/>
    <w:rsid w:val="00750FD9"/>
    <w:rsid w:val="007732B7"/>
    <w:rsid w:val="00777C2B"/>
    <w:rsid w:val="007B7497"/>
    <w:rsid w:val="007C3057"/>
    <w:rsid w:val="007E6C18"/>
    <w:rsid w:val="00803C74"/>
    <w:rsid w:val="008167D7"/>
    <w:rsid w:val="00821A7B"/>
    <w:rsid w:val="00837347"/>
    <w:rsid w:val="008608E8"/>
    <w:rsid w:val="00880116"/>
    <w:rsid w:val="008B63E5"/>
    <w:rsid w:val="008E4522"/>
    <w:rsid w:val="00914BCC"/>
    <w:rsid w:val="00935262"/>
    <w:rsid w:val="009A02B8"/>
    <w:rsid w:val="009C229F"/>
    <w:rsid w:val="00A16921"/>
    <w:rsid w:val="00B109E2"/>
    <w:rsid w:val="00B823F4"/>
    <w:rsid w:val="00BD2C7B"/>
    <w:rsid w:val="00C4320F"/>
    <w:rsid w:val="00C86E1A"/>
    <w:rsid w:val="00CD7DC2"/>
    <w:rsid w:val="00D435EF"/>
    <w:rsid w:val="00DD3B16"/>
    <w:rsid w:val="00E54735"/>
    <w:rsid w:val="00EC6CF6"/>
    <w:rsid w:val="00EF170D"/>
    <w:rsid w:val="00F40C5D"/>
    <w:rsid w:val="00FB1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F4"/>
  </w:style>
  <w:style w:type="paragraph" w:styleId="Heading4">
    <w:name w:val="heading 4"/>
    <w:basedOn w:val="Normal"/>
    <w:next w:val="Normal"/>
    <w:link w:val="Heading4Char"/>
    <w:uiPriority w:val="9"/>
    <w:semiHidden/>
    <w:unhideWhenUsed/>
    <w:qFormat/>
    <w:rsid w:val="003150F8"/>
    <w:pPr>
      <w:keepNext/>
      <w:keepLines/>
      <w:spacing w:before="200" w:after="0" w:line="259" w:lineRule="auto"/>
      <w:outlineLvl w:val="3"/>
    </w:pPr>
    <w:rPr>
      <w:rFonts w:asciiTheme="majorHAnsi" w:eastAsiaTheme="majorEastAsia" w:hAnsiTheme="majorHAnsi" w:cstheme="majorBidi"/>
      <w:b/>
      <w:bCs/>
      <w:i/>
      <w:iCs/>
      <w:color w:val="4F81BD" w:themeColor="accent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97"/>
  </w:style>
  <w:style w:type="paragraph" w:styleId="Footer">
    <w:name w:val="footer"/>
    <w:basedOn w:val="Normal"/>
    <w:link w:val="FooterChar"/>
    <w:uiPriority w:val="99"/>
    <w:unhideWhenUsed/>
    <w:rsid w:val="007B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97"/>
  </w:style>
  <w:style w:type="paragraph" w:styleId="BalloonText">
    <w:name w:val="Balloon Text"/>
    <w:basedOn w:val="Normal"/>
    <w:link w:val="BalloonTextChar"/>
    <w:uiPriority w:val="99"/>
    <w:semiHidden/>
    <w:unhideWhenUsed/>
    <w:rsid w:val="007B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97"/>
    <w:rPr>
      <w:rFonts w:ascii="Tahoma" w:hAnsi="Tahoma" w:cs="Tahoma"/>
      <w:sz w:val="16"/>
      <w:szCs w:val="16"/>
    </w:rPr>
  </w:style>
  <w:style w:type="character" w:styleId="Hyperlink">
    <w:name w:val="Hyperlink"/>
    <w:basedOn w:val="DefaultParagraphFont"/>
    <w:uiPriority w:val="99"/>
    <w:unhideWhenUsed/>
    <w:rsid w:val="007B7497"/>
    <w:rPr>
      <w:color w:val="0000FF" w:themeColor="hyperlink"/>
      <w:u w:val="single"/>
    </w:rPr>
  </w:style>
  <w:style w:type="character" w:customStyle="1" w:styleId="Heading4Char">
    <w:name w:val="Heading 4 Char"/>
    <w:basedOn w:val="DefaultParagraphFont"/>
    <w:link w:val="Heading4"/>
    <w:uiPriority w:val="9"/>
    <w:semiHidden/>
    <w:rsid w:val="003150F8"/>
    <w:rPr>
      <w:rFonts w:asciiTheme="majorHAnsi" w:eastAsiaTheme="majorEastAsia" w:hAnsiTheme="majorHAnsi" w:cstheme="majorBidi"/>
      <w:b/>
      <w:bCs/>
      <w:i/>
      <w:iCs/>
      <w:color w:val="4F81BD" w:themeColor="accent1"/>
      <w:lang w:val="ro-RO"/>
    </w:rPr>
  </w:style>
  <w:style w:type="paragraph" w:styleId="NormalWeb">
    <w:name w:val="Normal (Web)"/>
    <w:basedOn w:val="Normal"/>
    <w:uiPriority w:val="99"/>
    <w:unhideWhenUsed/>
    <w:rsid w:val="003150F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03C74"/>
    <w:pPr>
      <w:spacing w:after="160" w:line="259" w:lineRule="auto"/>
      <w:ind w:left="720"/>
      <w:contextualSpacing/>
    </w:pPr>
    <w:rPr>
      <w:rFonts w:eastAsiaTheme="minorHAnsi"/>
      <w:lang w:val="ro-RO"/>
    </w:rPr>
  </w:style>
  <w:style w:type="character" w:customStyle="1" w:styleId="FontStyle33">
    <w:name w:val="Font Style33"/>
    <w:uiPriority w:val="99"/>
    <w:rsid w:val="00803C74"/>
    <w:rPr>
      <w:rFonts w:ascii="Tahoma" w:hAnsi="Tahoma" w:cs="Tahoma"/>
      <w:spacing w:val="10"/>
      <w:sz w:val="16"/>
      <w:szCs w:val="16"/>
    </w:rPr>
  </w:style>
  <w:style w:type="character" w:customStyle="1" w:styleId="FontStyle28">
    <w:name w:val="Font Style28"/>
    <w:uiPriority w:val="99"/>
    <w:rsid w:val="00803C74"/>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cjbihor.ro/" TargetMode="External"/><Relationship Id="rId6" Type="http://schemas.openxmlformats.org/officeDocument/2006/relationships/hyperlink" Target="http://www.uileacudebeius.ro" TargetMode="External"/><Relationship Id="rId5" Type="http://schemas.openxmlformats.org/officeDocument/2006/relationships/hyperlink" Target="mailto:primaria.uileacudebeius@gmail.com" TargetMode="External"/><Relationship Id="rId4" Type="http://schemas.openxmlformats.org/officeDocument/2006/relationships/hyperlink" Target="mailto:primaria.uileacudebeius@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cp:lastPrinted>2021-03-29T10:04:00Z</cp:lastPrinted>
  <dcterms:created xsi:type="dcterms:W3CDTF">2021-03-22T11:38:00Z</dcterms:created>
  <dcterms:modified xsi:type="dcterms:W3CDTF">2021-03-29T21:27:00Z</dcterms:modified>
</cp:coreProperties>
</file>